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6D3CE80A" w:rsidR="006861B7" w:rsidRPr="0006195D" w:rsidRDefault="00C91A5F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>ANTONELLA BONETTI</w:t>
      </w:r>
    </w:p>
    <w:p w14:paraId="59F4C11E" w14:textId="10424B91" w:rsidR="006861B7" w:rsidRDefault="009925BE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>
        <w:rPr>
          <w:rFonts w:ascii="Arial Black" w:hAnsi="Arial Black"/>
        </w:rPr>
        <w:t>Assistant Professor</w:t>
      </w:r>
    </w:p>
    <w:p w14:paraId="1DE68459" w14:textId="77777777" w:rsidR="00AA4105" w:rsidRDefault="00AA4105" w:rsidP="006861B7">
      <w:pPr>
        <w:spacing w:after="0"/>
        <w:ind w:right="696"/>
        <w:rPr>
          <w:rFonts w:ascii="Arial" w:hAnsi="Arial" w:cs="Arial"/>
          <w:iCs/>
          <w:sz w:val="20"/>
          <w:szCs w:val="20"/>
        </w:rPr>
      </w:pPr>
    </w:p>
    <w:p w14:paraId="405D8829" w14:textId="77777777" w:rsidR="00766E0B" w:rsidRPr="00AA4105" w:rsidRDefault="00766E0B" w:rsidP="006861B7">
      <w:pPr>
        <w:spacing w:after="0"/>
        <w:ind w:right="696"/>
        <w:rPr>
          <w:rFonts w:ascii="Arial" w:hAnsi="Arial" w:cs="Arial"/>
          <w:iCs/>
          <w:sz w:val="20"/>
          <w:szCs w:val="20"/>
        </w:rPr>
      </w:pPr>
    </w:p>
    <w:p w14:paraId="0A93371D" w14:textId="69790017" w:rsidR="006861B7" w:rsidRPr="00C62244" w:rsidRDefault="009925BE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C62244">
        <w:rPr>
          <w:rFonts w:ascii="Arial Black" w:hAnsi="Arial Black"/>
          <w:sz w:val="20"/>
          <w:szCs w:val="20"/>
        </w:rPr>
        <w:t>Personal Information</w:t>
      </w:r>
    </w:p>
    <w:p w14:paraId="03D6F16E" w14:textId="77777777" w:rsidR="002822A4" w:rsidRPr="00C62244" w:rsidRDefault="002822A4" w:rsidP="006861B7">
      <w:pPr>
        <w:spacing w:after="0"/>
        <w:ind w:right="1913"/>
        <w:rPr>
          <w:rFonts w:ascii="Arial Narrow" w:hAnsi="Arial Narrow"/>
        </w:rPr>
      </w:pPr>
    </w:p>
    <w:p w14:paraId="0A7C5C10" w14:textId="52347B45" w:rsidR="006861B7" w:rsidRPr="009925BE" w:rsidRDefault="009925BE" w:rsidP="006861B7">
      <w:pPr>
        <w:spacing w:after="0"/>
        <w:ind w:right="1913"/>
        <w:rPr>
          <w:rFonts w:ascii="Arial Narrow" w:hAnsi="Arial Narrow"/>
          <w:lang w:val="en-GB"/>
        </w:rPr>
      </w:pPr>
      <w:r w:rsidRPr="009925BE">
        <w:rPr>
          <w:rFonts w:ascii="Arial Narrow" w:hAnsi="Arial Narrow"/>
          <w:lang w:val="en-GB"/>
        </w:rPr>
        <w:t>Born in</w:t>
      </w:r>
      <w:r w:rsidR="00821C52" w:rsidRPr="009925BE">
        <w:rPr>
          <w:rFonts w:ascii="Arial Narrow" w:hAnsi="Arial Narrow"/>
          <w:lang w:val="en-GB"/>
        </w:rPr>
        <w:t xml:space="preserve"> </w:t>
      </w:r>
      <w:r w:rsidR="00AA4105" w:rsidRPr="009925BE">
        <w:rPr>
          <w:rFonts w:ascii="Arial Narrow" w:hAnsi="Arial Narrow"/>
          <w:lang w:val="en-GB"/>
        </w:rPr>
        <w:t>Udine</w:t>
      </w:r>
      <w:r w:rsidRPr="009925BE">
        <w:rPr>
          <w:rFonts w:ascii="Arial Narrow" w:hAnsi="Arial Narrow"/>
          <w:lang w:val="en-GB"/>
        </w:rPr>
        <w:t xml:space="preserve"> on December 31, 1976</w:t>
      </w:r>
    </w:p>
    <w:p w14:paraId="5FE490E7" w14:textId="21FE9776" w:rsidR="006861B7" w:rsidRPr="00C62244" w:rsidRDefault="009925BE" w:rsidP="006861B7">
      <w:pPr>
        <w:spacing w:after="0"/>
        <w:ind w:right="1913"/>
        <w:rPr>
          <w:rFonts w:ascii="Arial Narrow" w:hAnsi="Arial Narrow"/>
          <w:lang w:val="en-GB"/>
        </w:rPr>
      </w:pPr>
      <w:r w:rsidRPr="00C62244">
        <w:rPr>
          <w:rFonts w:ascii="Arial Narrow" w:hAnsi="Arial Narrow"/>
          <w:lang w:val="en-GB"/>
        </w:rPr>
        <w:t>Italian Citizenship</w:t>
      </w:r>
    </w:p>
    <w:p w14:paraId="7F80F306" w14:textId="037D0FEB" w:rsidR="006861B7" w:rsidRPr="00C62244" w:rsidRDefault="006861B7" w:rsidP="006861B7">
      <w:pPr>
        <w:spacing w:after="0"/>
        <w:ind w:right="1488"/>
        <w:rPr>
          <w:rFonts w:ascii="Cambria" w:hAnsi="Cambria"/>
          <w:b/>
          <w:lang w:val="en-GB"/>
        </w:rPr>
      </w:pPr>
      <w:r>
        <w:rPr>
          <w:rFonts w:ascii="Arial Narrow" w:hAnsi="Arial Narrow"/>
        </w:rPr>
        <w:sym w:font="Wingdings" w:char="F02A"/>
      </w:r>
      <w:r w:rsidRPr="00C62244">
        <w:rPr>
          <w:rFonts w:ascii="Arial Narrow" w:hAnsi="Arial Narrow"/>
          <w:lang w:val="en-GB"/>
        </w:rPr>
        <w:t xml:space="preserve">: </w:t>
      </w:r>
      <w:r w:rsidR="00AA4105" w:rsidRPr="00C62244">
        <w:rPr>
          <w:rFonts w:ascii="Arial Narrow" w:hAnsi="Arial Narrow"/>
          <w:lang w:val="en-GB"/>
        </w:rPr>
        <w:t>antonella.bonetti</w:t>
      </w:r>
      <w:r w:rsidRPr="00C62244">
        <w:rPr>
          <w:rFonts w:ascii="Arial Narrow" w:hAnsi="Arial Narrow"/>
          <w:lang w:val="en-GB"/>
        </w:rPr>
        <w:t>@uniud.it</w:t>
      </w:r>
    </w:p>
    <w:p w14:paraId="10F8357A" w14:textId="7A518BB9" w:rsidR="006861B7" w:rsidRPr="00C62244" w:rsidRDefault="006861B7" w:rsidP="006861B7">
      <w:pPr>
        <w:spacing w:after="0"/>
        <w:ind w:right="413"/>
        <w:rPr>
          <w:rFonts w:ascii="Arial Narrow" w:hAnsi="Arial Narrow"/>
          <w:lang w:val="en-GB"/>
        </w:rPr>
      </w:pPr>
      <w:r w:rsidRPr="0006195D">
        <w:rPr>
          <w:rFonts w:ascii="Segoe MDL2 Assets" w:hAnsi="Segoe MDL2 Assets"/>
          <w:b/>
        </w:rPr>
        <w:t></w:t>
      </w:r>
      <w:r w:rsidRPr="00C62244">
        <w:rPr>
          <w:rFonts w:ascii="Segoe MDL2 Assets" w:hAnsi="Segoe MDL2 Assets"/>
          <w:b/>
          <w:lang w:val="en-GB"/>
        </w:rPr>
        <w:t xml:space="preserve"> </w:t>
      </w:r>
      <w:r w:rsidRPr="00C62244">
        <w:rPr>
          <w:rFonts w:ascii="Arial Narrow" w:hAnsi="Arial Narrow"/>
          <w:lang w:val="en-GB"/>
        </w:rPr>
        <w:t>+39</w:t>
      </w:r>
      <w:r w:rsidR="00AA4105" w:rsidRPr="00C62244">
        <w:rPr>
          <w:rFonts w:ascii="Arial Narrow" w:hAnsi="Arial Narrow"/>
          <w:lang w:val="en-GB"/>
        </w:rPr>
        <w:t xml:space="preserve"> 0432 494251</w:t>
      </w:r>
    </w:p>
    <w:p w14:paraId="5142EC11" w14:textId="0F6721DE" w:rsidR="006861B7" w:rsidRPr="00C62244" w:rsidRDefault="006861B7" w:rsidP="006861B7">
      <w:pPr>
        <w:spacing w:after="0"/>
        <w:ind w:right="413"/>
        <w:rPr>
          <w:rFonts w:ascii="Arial Narrow" w:hAnsi="Arial Narrow"/>
          <w:lang w:val="en-GB"/>
        </w:rPr>
      </w:pPr>
    </w:p>
    <w:p w14:paraId="2A5A623C" w14:textId="65D74A1A" w:rsidR="006861B7" w:rsidRPr="009925BE" w:rsidRDefault="00A85BA3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  <w:lang w:val="en-GB"/>
        </w:rPr>
      </w:pPr>
      <w:r>
        <w:rPr>
          <w:rFonts w:ascii="Arial Black" w:hAnsi="Arial Black"/>
          <w:sz w:val="20"/>
          <w:szCs w:val="20"/>
          <w:lang w:val="en-GB"/>
        </w:rPr>
        <w:t>Current</w:t>
      </w:r>
      <w:r w:rsidR="009925BE" w:rsidRPr="009925BE">
        <w:rPr>
          <w:rFonts w:ascii="Arial Black" w:hAnsi="Arial Black"/>
          <w:sz w:val="20"/>
          <w:szCs w:val="20"/>
          <w:lang w:val="en-GB"/>
        </w:rPr>
        <w:t xml:space="preserve"> Position</w:t>
      </w:r>
    </w:p>
    <w:p w14:paraId="68776546" w14:textId="77777777" w:rsidR="006861B7" w:rsidRPr="009925BE" w:rsidRDefault="006861B7" w:rsidP="006861B7">
      <w:pPr>
        <w:spacing w:after="0" w:line="240" w:lineRule="auto"/>
        <w:ind w:right="1911"/>
        <w:rPr>
          <w:rFonts w:ascii="Arial Narrow" w:hAnsi="Arial Narrow"/>
          <w:lang w:val="en-GB"/>
        </w:rPr>
      </w:pPr>
    </w:p>
    <w:p w14:paraId="722F5530" w14:textId="44354449" w:rsidR="006861B7" w:rsidRPr="009925BE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GB"/>
        </w:rPr>
      </w:pPr>
      <w:r w:rsidRPr="009925BE">
        <w:rPr>
          <w:rFonts w:ascii="Arial Narrow" w:hAnsi="Arial Narrow" w:cs="Arial"/>
          <w:b/>
          <w:sz w:val="20"/>
          <w:szCs w:val="20"/>
          <w:lang w:val="en-GB"/>
        </w:rPr>
        <w:t>UNIVERSIT</w:t>
      </w:r>
      <w:r w:rsidR="009925BE" w:rsidRPr="009925BE">
        <w:rPr>
          <w:rFonts w:ascii="Arial Narrow" w:hAnsi="Arial Narrow" w:cs="Arial"/>
          <w:b/>
          <w:sz w:val="20"/>
          <w:szCs w:val="20"/>
          <w:lang w:val="en-GB"/>
        </w:rPr>
        <w:t>Y</w:t>
      </w:r>
      <w:r w:rsidRPr="009925BE">
        <w:rPr>
          <w:rFonts w:ascii="Arial Narrow" w:hAnsi="Arial Narrow" w:cs="Arial"/>
          <w:b/>
          <w:sz w:val="20"/>
          <w:szCs w:val="20"/>
          <w:lang w:val="en-GB"/>
        </w:rPr>
        <w:t xml:space="preserve"> </w:t>
      </w:r>
      <w:r w:rsidR="009925BE" w:rsidRPr="009925BE">
        <w:rPr>
          <w:rFonts w:ascii="Arial Narrow" w:hAnsi="Arial Narrow" w:cs="Arial"/>
          <w:b/>
          <w:sz w:val="20"/>
          <w:szCs w:val="20"/>
          <w:lang w:val="en-GB"/>
        </w:rPr>
        <w:t>OF</w:t>
      </w:r>
      <w:r w:rsidRPr="009925BE">
        <w:rPr>
          <w:rFonts w:ascii="Arial Narrow" w:hAnsi="Arial Narrow" w:cs="Arial"/>
          <w:b/>
          <w:sz w:val="20"/>
          <w:szCs w:val="20"/>
          <w:lang w:val="en-GB"/>
        </w:rPr>
        <w:t xml:space="preserve"> UDINE</w:t>
      </w:r>
    </w:p>
    <w:p w14:paraId="30EE71BD" w14:textId="667D4E47" w:rsidR="0080647F" w:rsidRPr="009925BE" w:rsidRDefault="0080647F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GB"/>
        </w:rPr>
      </w:pPr>
      <w:r w:rsidRPr="009925BE">
        <w:rPr>
          <w:rFonts w:ascii="Arial Narrow" w:hAnsi="Arial Narrow" w:cs="Arial"/>
          <w:b/>
          <w:sz w:val="20"/>
          <w:szCs w:val="20"/>
          <w:lang w:val="en-GB"/>
        </w:rPr>
        <w:t>D</w:t>
      </w:r>
      <w:r w:rsidR="009925BE" w:rsidRPr="009925BE">
        <w:rPr>
          <w:rFonts w:ascii="Arial Narrow" w:hAnsi="Arial Narrow" w:cs="Arial"/>
          <w:b/>
          <w:sz w:val="20"/>
          <w:szCs w:val="20"/>
          <w:lang w:val="en-GB"/>
        </w:rPr>
        <w:t>EPARTMENT OF</w:t>
      </w:r>
      <w:r w:rsidRPr="009925BE">
        <w:rPr>
          <w:rFonts w:ascii="Arial Narrow" w:hAnsi="Arial Narrow" w:cs="Arial"/>
          <w:b/>
          <w:sz w:val="20"/>
          <w:szCs w:val="20"/>
          <w:lang w:val="en-GB"/>
        </w:rPr>
        <w:t xml:space="preserve"> MEDIC</w:t>
      </w:r>
      <w:r w:rsidR="009925BE" w:rsidRPr="009925BE">
        <w:rPr>
          <w:rFonts w:ascii="Arial Narrow" w:hAnsi="Arial Narrow" w:cs="Arial"/>
          <w:b/>
          <w:sz w:val="20"/>
          <w:szCs w:val="20"/>
          <w:lang w:val="en-GB"/>
        </w:rPr>
        <w:t>INE</w:t>
      </w:r>
    </w:p>
    <w:p w14:paraId="1CE416C3" w14:textId="3270D28F" w:rsidR="006861B7" w:rsidRPr="00A85BA3" w:rsidRDefault="00CE410A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GB"/>
        </w:rPr>
      </w:pPr>
      <w:r w:rsidRPr="00A85BA3">
        <w:rPr>
          <w:rFonts w:ascii="Arial Narrow" w:hAnsi="Arial Narrow" w:cs="Arial"/>
          <w:b/>
          <w:sz w:val="20"/>
          <w:szCs w:val="20"/>
          <w:lang w:val="en-GB"/>
        </w:rPr>
        <w:t>ASSISTANT PROFESSOR</w:t>
      </w:r>
      <w:r w:rsidR="005F341C" w:rsidRPr="00A85BA3">
        <w:rPr>
          <w:rFonts w:ascii="Arial Narrow" w:hAnsi="Arial Narrow" w:cs="Arial"/>
          <w:b/>
          <w:sz w:val="20"/>
          <w:szCs w:val="20"/>
          <w:lang w:val="en-GB"/>
        </w:rPr>
        <w:t xml:space="preserve"> </w:t>
      </w:r>
      <w:r w:rsidR="0080647F" w:rsidRPr="00A85BA3">
        <w:rPr>
          <w:rFonts w:ascii="Arial Narrow" w:hAnsi="Arial Narrow" w:cs="Arial"/>
          <w:b/>
          <w:sz w:val="20"/>
          <w:szCs w:val="20"/>
          <w:lang w:val="en-GB"/>
        </w:rPr>
        <w:t xml:space="preserve">- </w:t>
      </w:r>
      <w:r w:rsidR="00D5210E" w:rsidRPr="00A85BA3">
        <w:rPr>
          <w:rFonts w:ascii="Arial Narrow" w:hAnsi="Arial Narrow" w:cs="Arial"/>
          <w:b/>
          <w:sz w:val="20"/>
          <w:szCs w:val="20"/>
          <w:lang w:val="en-GB"/>
        </w:rPr>
        <w:t xml:space="preserve">BIO/17 </w:t>
      </w:r>
      <w:r w:rsidR="009925BE" w:rsidRPr="00A85BA3">
        <w:rPr>
          <w:rFonts w:ascii="Arial Narrow" w:hAnsi="Arial Narrow" w:cs="Arial"/>
          <w:b/>
          <w:sz w:val="20"/>
          <w:szCs w:val="20"/>
          <w:lang w:val="en-GB"/>
        </w:rPr>
        <w:t>HISTOLOGY</w:t>
      </w:r>
    </w:p>
    <w:p w14:paraId="5432868C" w14:textId="4F2E50D9" w:rsidR="006861B7" w:rsidRPr="00A85BA3" w:rsidRDefault="006861B7" w:rsidP="006861B7">
      <w:pPr>
        <w:spacing w:after="0" w:line="240" w:lineRule="auto"/>
        <w:ind w:right="-2"/>
        <w:rPr>
          <w:rFonts w:ascii="Arial Narrow" w:hAnsi="Arial Narrow"/>
          <w:lang w:val="en-GB"/>
        </w:rPr>
      </w:pPr>
    </w:p>
    <w:p w14:paraId="6B54FB03" w14:textId="77777777" w:rsidR="00643C75" w:rsidRPr="00C11FF4" w:rsidRDefault="00643C75" w:rsidP="00643C75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  <w:lang w:val="en-GB"/>
        </w:rPr>
      </w:pPr>
      <w:r>
        <w:rPr>
          <w:rFonts w:ascii="Arial Black" w:hAnsi="Arial Black"/>
          <w:sz w:val="20"/>
          <w:szCs w:val="20"/>
          <w:lang w:val="en-GB"/>
        </w:rPr>
        <w:t>Education and Training</w:t>
      </w:r>
    </w:p>
    <w:p w14:paraId="679CE0D1" w14:textId="77777777" w:rsidR="00766E0B" w:rsidRPr="00C62244" w:rsidRDefault="00766E0B" w:rsidP="006861B7">
      <w:pPr>
        <w:spacing w:after="0" w:line="240" w:lineRule="auto"/>
        <w:ind w:right="1911"/>
        <w:rPr>
          <w:rFonts w:ascii="Arial Narrow" w:hAnsi="Arial Narrow"/>
          <w:lang w:val="en-GB"/>
        </w:rPr>
      </w:pPr>
    </w:p>
    <w:p w14:paraId="0801B860" w14:textId="6C8B1367" w:rsidR="0029121A" w:rsidRPr="00A85BA3" w:rsidRDefault="00A85BA3" w:rsidP="006861B7">
      <w:pPr>
        <w:spacing w:after="0" w:line="240" w:lineRule="auto"/>
        <w:ind w:right="1911"/>
        <w:rPr>
          <w:rFonts w:ascii="Arial Narrow" w:hAnsi="Arial Narrow"/>
          <w:b/>
          <w:lang w:val="en-GB"/>
        </w:rPr>
      </w:pPr>
      <w:r w:rsidRPr="00A85BA3">
        <w:rPr>
          <w:rFonts w:ascii="Arial Narrow" w:hAnsi="Arial Narrow"/>
          <w:lang w:val="en-GB"/>
        </w:rPr>
        <w:t xml:space="preserve">Since </w:t>
      </w:r>
      <w:proofErr w:type="spellStart"/>
      <w:r w:rsidR="0029121A" w:rsidRPr="00A85BA3">
        <w:rPr>
          <w:rFonts w:ascii="Arial Narrow" w:hAnsi="Arial Narrow"/>
          <w:lang w:val="en-GB"/>
        </w:rPr>
        <w:t>a.</w:t>
      </w:r>
      <w:r w:rsidRPr="00A85BA3">
        <w:rPr>
          <w:rFonts w:ascii="Arial Narrow" w:hAnsi="Arial Narrow"/>
          <w:lang w:val="en-GB"/>
        </w:rPr>
        <w:t>y</w:t>
      </w:r>
      <w:proofErr w:type="spellEnd"/>
      <w:r w:rsidR="0029121A" w:rsidRPr="00A85BA3">
        <w:rPr>
          <w:rFonts w:ascii="Arial Narrow" w:hAnsi="Arial Narrow"/>
          <w:lang w:val="en-GB"/>
        </w:rPr>
        <w:t xml:space="preserve">. 2008/2009 </w:t>
      </w:r>
      <w:r w:rsidRPr="00A85BA3">
        <w:rPr>
          <w:rFonts w:ascii="Arial Narrow" w:hAnsi="Arial Narrow"/>
          <w:lang w:val="en-GB"/>
        </w:rPr>
        <w:t>to date</w:t>
      </w:r>
      <w:r w:rsidR="006861B7" w:rsidRPr="00A85BA3">
        <w:rPr>
          <w:rFonts w:ascii="Arial Narrow" w:hAnsi="Arial Narrow"/>
          <w:lang w:val="en-GB"/>
        </w:rPr>
        <w:br/>
      </w:r>
      <w:bookmarkStart w:id="0" w:name="_Hlk140592509"/>
      <w:r w:rsidR="006861B7" w:rsidRPr="00A85BA3">
        <w:rPr>
          <w:rFonts w:ascii="Arial Narrow" w:hAnsi="Arial Narrow"/>
          <w:b/>
          <w:lang w:val="en-GB"/>
        </w:rPr>
        <w:t>Universi</w:t>
      </w:r>
      <w:r w:rsidR="0029121A" w:rsidRPr="00A85BA3">
        <w:rPr>
          <w:rFonts w:ascii="Arial Narrow" w:hAnsi="Arial Narrow"/>
          <w:b/>
          <w:lang w:val="en-GB"/>
        </w:rPr>
        <w:t>t</w:t>
      </w:r>
      <w:r w:rsidRPr="00A85BA3">
        <w:rPr>
          <w:rFonts w:ascii="Arial Narrow" w:hAnsi="Arial Narrow"/>
          <w:b/>
          <w:lang w:val="en-GB"/>
        </w:rPr>
        <w:t>y of</w:t>
      </w:r>
      <w:r w:rsidR="0029121A" w:rsidRPr="00A85BA3">
        <w:rPr>
          <w:rFonts w:ascii="Arial Narrow" w:hAnsi="Arial Narrow"/>
          <w:b/>
          <w:lang w:val="en-GB"/>
        </w:rPr>
        <w:t xml:space="preserve"> Udine</w:t>
      </w:r>
      <w:r w:rsidR="006861B7" w:rsidRPr="00A85BA3">
        <w:rPr>
          <w:rFonts w:ascii="Arial Narrow" w:hAnsi="Arial Narrow"/>
          <w:b/>
          <w:lang w:val="en-GB"/>
        </w:rPr>
        <w:br/>
      </w:r>
      <w:r w:rsidRPr="00A85BA3">
        <w:rPr>
          <w:rFonts w:ascii="Arial Narrow" w:hAnsi="Arial Narrow"/>
          <w:b/>
          <w:lang w:val="en-GB"/>
        </w:rPr>
        <w:t>A</w:t>
      </w:r>
      <w:r>
        <w:rPr>
          <w:rFonts w:ascii="Arial Narrow" w:hAnsi="Arial Narrow"/>
          <w:b/>
          <w:lang w:val="en-GB"/>
        </w:rPr>
        <w:t>ssistant Professor</w:t>
      </w:r>
    </w:p>
    <w:p w14:paraId="5D65A56B" w14:textId="03489F4A" w:rsidR="005E7091" w:rsidRPr="00C62244" w:rsidRDefault="005E7091" w:rsidP="005E7091">
      <w:pPr>
        <w:spacing w:after="0" w:line="240" w:lineRule="auto"/>
        <w:ind w:right="1911"/>
        <w:rPr>
          <w:rFonts w:ascii="Arial Narrow" w:hAnsi="Arial Narrow"/>
          <w:bCs/>
          <w:lang w:val="en-GB"/>
        </w:rPr>
      </w:pPr>
      <w:r w:rsidRPr="00C62244">
        <w:rPr>
          <w:rFonts w:ascii="Arial Narrow" w:hAnsi="Arial Narrow"/>
          <w:bCs/>
          <w:lang w:val="en-GB"/>
        </w:rPr>
        <w:t>D</w:t>
      </w:r>
      <w:r w:rsidR="00A85BA3" w:rsidRPr="00C62244">
        <w:rPr>
          <w:rFonts w:ascii="Arial Narrow" w:hAnsi="Arial Narrow"/>
          <w:bCs/>
          <w:lang w:val="en-GB"/>
        </w:rPr>
        <w:t>epartment of</w:t>
      </w:r>
      <w:r w:rsidRPr="00C62244">
        <w:rPr>
          <w:rFonts w:ascii="Arial Narrow" w:hAnsi="Arial Narrow"/>
          <w:bCs/>
          <w:lang w:val="en-GB"/>
        </w:rPr>
        <w:t xml:space="preserve"> Medic</w:t>
      </w:r>
      <w:r w:rsidR="00A85BA3" w:rsidRPr="00C62244">
        <w:rPr>
          <w:rFonts w:ascii="Arial Narrow" w:hAnsi="Arial Narrow"/>
          <w:bCs/>
          <w:lang w:val="en-GB"/>
        </w:rPr>
        <w:t>ine</w:t>
      </w:r>
      <w:r w:rsidR="006861B7" w:rsidRPr="00C62244">
        <w:rPr>
          <w:rFonts w:ascii="Arial Narrow" w:hAnsi="Arial Narrow"/>
          <w:bCs/>
          <w:lang w:val="en-GB"/>
        </w:rPr>
        <w:br/>
      </w:r>
      <w:bookmarkEnd w:id="0"/>
      <w:proofErr w:type="spellStart"/>
      <w:r w:rsidR="00A85BA3" w:rsidRPr="00C62244">
        <w:rPr>
          <w:rFonts w:ascii="Arial Narrow" w:hAnsi="Arial Narrow"/>
          <w:bCs/>
          <w:lang w:val="en-GB"/>
        </w:rPr>
        <w:t>Histology&amp;Embryology</w:t>
      </w:r>
      <w:proofErr w:type="spellEnd"/>
    </w:p>
    <w:p w14:paraId="51C0859B" w14:textId="1F87E1F3" w:rsidR="006861B7" w:rsidRPr="00C62244" w:rsidRDefault="006861B7" w:rsidP="006861B7">
      <w:pPr>
        <w:spacing w:after="0" w:line="240" w:lineRule="auto"/>
        <w:ind w:right="1911"/>
        <w:rPr>
          <w:rFonts w:ascii="Arial Narrow" w:hAnsi="Arial Narrow"/>
          <w:lang w:val="en-GB"/>
        </w:rPr>
      </w:pPr>
    </w:p>
    <w:p w14:paraId="22091793" w14:textId="77777777" w:rsidR="00C64673" w:rsidRPr="00C62244" w:rsidRDefault="00C64673" w:rsidP="006861B7">
      <w:pPr>
        <w:spacing w:after="0" w:line="240" w:lineRule="auto"/>
        <w:ind w:right="1911"/>
        <w:rPr>
          <w:rFonts w:ascii="Arial Narrow" w:hAnsi="Arial Narrow"/>
          <w:lang w:val="en-GB"/>
        </w:rPr>
      </w:pPr>
    </w:p>
    <w:p w14:paraId="2DEDE89B" w14:textId="3B463489" w:rsidR="006861B7" w:rsidRPr="00A85BA3" w:rsidRDefault="00C64673" w:rsidP="006861B7">
      <w:pPr>
        <w:spacing w:after="0" w:line="240" w:lineRule="auto"/>
        <w:ind w:right="1911"/>
        <w:rPr>
          <w:rFonts w:ascii="Arial Narrow" w:hAnsi="Arial Narrow"/>
          <w:b/>
          <w:lang w:val="en-GB"/>
        </w:rPr>
      </w:pPr>
      <w:proofErr w:type="spellStart"/>
      <w:r w:rsidRPr="00A85BA3">
        <w:rPr>
          <w:rFonts w:ascii="Arial Narrow" w:hAnsi="Arial Narrow"/>
          <w:lang w:val="en-GB"/>
        </w:rPr>
        <w:t>a.</w:t>
      </w:r>
      <w:r w:rsidR="00A85BA3" w:rsidRPr="00A85BA3">
        <w:rPr>
          <w:rFonts w:ascii="Arial Narrow" w:hAnsi="Arial Narrow"/>
          <w:lang w:val="en-GB"/>
        </w:rPr>
        <w:t>y</w:t>
      </w:r>
      <w:proofErr w:type="spellEnd"/>
      <w:r w:rsidRPr="00A85BA3">
        <w:rPr>
          <w:rFonts w:ascii="Arial Narrow" w:hAnsi="Arial Narrow"/>
          <w:lang w:val="en-GB"/>
        </w:rPr>
        <w:t>. 2004/2005</w:t>
      </w:r>
      <w:r w:rsidR="006861B7" w:rsidRPr="00A85BA3">
        <w:rPr>
          <w:rFonts w:ascii="Arial Narrow" w:hAnsi="Arial Narrow"/>
          <w:lang w:val="en-GB"/>
        </w:rPr>
        <w:br/>
      </w:r>
      <w:r w:rsidR="00A85BA3" w:rsidRPr="00A85BA3">
        <w:rPr>
          <w:rFonts w:ascii="Arial Narrow" w:hAnsi="Arial Narrow"/>
          <w:b/>
          <w:lang w:val="en-GB"/>
        </w:rPr>
        <w:t>University of Udine</w:t>
      </w:r>
      <w:r w:rsidR="006861B7" w:rsidRPr="00A85BA3">
        <w:rPr>
          <w:rFonts w:ascii="Arial Narrow" w:hAnsi="Arial Narrow"/>
          <w:b/>
          <w:lang w:val="en-GB"/>
        </w:rPr>
        <w:br/>
      </w:r>
      <w:r w:rsidR="00A85BA3" w:rsidRPr="00A85BA3">
        <w:rPr>
          <w:rFonts w:ascii="Arial Narrow" w:hAnsi="Arial Narrow"/>
          <w:b/>
          <w:lang w:val="en-GB"/>
        </w:rPr>
        <w:t>PhD Degree</w:t>
      </w:r>
      <w:r w:rsidR="00F24520" w:rsidRPr="00A85BA3">
        <w:rPr>
          <w:rFonts w:ascii="Arial Narrow" w:hAnsi="Arial Narrow"/>
          <w:b/>
          <w:lang w:val="en-GB"/>
        </w:rPr>
        <w:t xml:space="preserve"> -</w:t>
      </w:r>
      <w:r w:rsidR="00A85BA3" w:rsidRPr="00A85BA3">
        <w:rPr>
          <w:rFonts w:ascii="Arial Narrow" w:hAnsi="Arial Narrow"/>
          <w:b/>
          <w:lang w:val="en-GB"/>
        </w:rPr>
        <w:t xml:space="preserve"> cycle </w:t>
      </w:r>
      <w:r w:rsidR="00F24520" w:rsidRPr="00A85BA3">
        <w:rPr>
          <w:rFonts w:ascii="Arial Narrow" w:hAnsi="Arial Narrow"/>
          <w:b/>
          <w:lang w:val="en-GB"/>
        </w:rPr>
        <w:t>XVII - Biomed</w:t>
      </w:r>
      <w:r w:rsidR="00A85BA3" w:rsidRPr="00A85BA3">
        <w:rPr>
          <w:rFonts w:ascii="Arial Narrow" w:hAnsi="Arial Narrow"/>
          <w:b/>
          <w:lang w:val="en-GB"/>
        </w:rPr>
        <w:t>ical and</w:t>
      </w:r>
      <w:r w:rsidR="00F24520" w:rsidRPr="00A85BA3">
        <w:rPr>
          <w:rFonts w:ascii="Arial Narrow" w:hAnsi="Arial Narrow"/>
          <w:b/>
          <w:lang w:val="en-GB"/>
        </w:rPr>
        <w:t xml:space="preserve"> Biotec</w:t>
      </w:r>
      <w:r w:rsidR="00A85BA3">
        <w:rPr>
          <w:rFonts w:ascii="Arial Narrow" w:hAnsi="Arial Narrow"/>
          <w:b/>
          <w:lang w:val="en-GB"/>
        </w:rPr>
        <w:t>hnological Sciences</w:t>
      </w:r>
    </w:p>
    <w:p w14:paraId="0B8BCACA" w14:textId="7DD2E071" w:rsidR="00F24520" w:rsidRPr="00CE4A8D" w:rsidRDefault="00F24520" w:rsidP="006861B7">
      <w:pPr>
        <w:spacing w:after="0" w:line="240" w:lineRule="auto"/>
        <w:ind w:right="1911"/>
        <w:rPr>
          <w:rFonts w:ascii="Arial Narrow" w:hAnsi="Arial Narrow"/>
          <w:bCs/>
          <w:lang w:val="en-GB"/>
        </w:rPr>
      </w:pPr>
      <w:r w:rsidRPr="00CE4A8D">
        <w:rPr>
          <w:rFonts w:ascii="Arial Narrow" w:hAnsi="Arial Narrow"/>
          <w:bCs/>
          <w:lang w:val="en-GB"/>
        </w:rPr>
        <w:t>D</w:t>
      </w:r>
      <w:r w:rsidR="00A85BA3" w:rsidRPr="00CE4A8D">
        <w:rPr>
          <w:rFonts w:ascii="Arial Narrow" w:hAnsi="Arial Narrow"/>
          <w:bCs/>
          <w:lang w:val="en-GB"/>
        </w:rPr>
        <w:t>epartment of Medical and Morphological</w:t>
      </w:r>
      <w:r w:rsidR="00CE4A8D" w:rsidRPr="00CE4A8D">
        <w:rPr>
          <w:rFonts w:ascii="Arial Narrow" w:hAnsi="Arial Narrow"/>
          <w:bCs/>
          <w:lang w:val="en-GB"/>
        </w:rPr>
        <w:t xml:space="preserve"> Research</w:t>
      </w:r>
      <w:r w:rsidRPr="00CE4A8D">
        <w:rPr>
          <w:rFonts w:ascii="Arial Narrow" w:hAnsi="Arial Narrow"/>
          <w:lang w:val="en-GB"/>
        </w:rPr>
        <w:br/>
      </w:r>
      <w:proofErr w:type="spellStart"/>
      <w:r w:rsidR="00CE4A8D" w:rsidRPr="00CE4A8D">
        <w:rPr>
          <w:rFonts w:ascii="Arial Narrow" w:hAnsi="Arial Narrow"/>
          <w:bCs/>
          <w:lang w:val="en-GB"/>
        </w:rPr>
        <w:t>Histology&amp;Embryology</w:t>
      </w:r>
      <w:proofErr w:type="spellEnd"/>
    </w:p>
    <w:p w14:paraId="1B014286" w14:textId="77777777" w:rsidR="006861B7" w:rsidRPr="00CE4A8D" w:rsidRDefault="006861B7" w:rsidP="006861B7">
      <w:pPr>
        <w:spacing w:after="0" w:line="240" w:lineRule="auto"/>
        <w:ind w:right="1911"/>
        <w:rPr>
          <w:rFonts w:ascii="Arial Narrow" w:hAnsi="Arial Narrow"/>
          <w:bCs/>
          <w:lang w:val="en-GB"/>
        </w:rPr>
      </w:pPr>
    </w:p>
    <w:p w14:paraId="2CB46BE8" w14:textId="58B2F247" w:rsidR="00C32552" w:rsidRPr="00CE4A8D" w:rsidRDefault="00C878ED" w:rsidP="00C32552">
      <w:pPr>
        <w:spacing w:after="0" w:line="240" w:lineRule="auto"/>
        <w:ind w:right="1911"/>
        <w:rPr>
          <w:rFonts w:ascii="Arial Narrow" w:hAnsi="Arial Narrow"/>
          <w:b/>
          <w:lang w:val="en-GB"/>
        </w:rPr>
      </w:pPr>
      <w:proofErr w:type="spellStart"/>
      <w:r w:rsidRPr="00CE4A8D">
        <w:rPr>
          <w:rFonts w:ascii="Arial Narrow" w:hAnsi="Arial Narrow"/>
          <w:lang w:val="en-GB"/>
        </w:rPr>
        <w:t>a.</w:t>
      </w:r>
      <w:r w:rsidR="00CE4A8D" w:rsidRPr="00CE4A8D">
        <w:rPr>
          <w:rFonts w:ascii="Arial Narrow" w:hAnsi="Arial Narrow"/>
          <w:lang w:val="en-GB"/>
        </w:rPr>
        <w:t>y</w:t>
      </w:r>
      <w:proofErr w:type="spellEnd"/>
      <w:r w:rsidRPr="00CE4A8D">
        <w:rPr>
          <w:rFonts w:ascii="Arial Narrow" w:hAnsi="Arial Narrow"/>
          <w:lang w:val="en-GB"/>
        </w:rPr>
        <w:t>. 200</w:t>
      </w:r>
      <w:r w:rsidR="00C32552" w:rsidRPr="00CE4A8D">
        <w:rPr>
          <w:rFonts w:ascii="Arial Narrow" w:hAnsi="Arial Narrow"/>
          <w:lang w:val="en-GB"/>
        </w:rPr>
        <w:t>0</w:t>
      </w:r>
      <w:r w:rsidRPr="00CE4A8D">
        <w:rPr>
          <w:rFonts w:ascii="Arial Narrow" w:hAnsi="Arial Narrow"/>
          <w:lang w:val="en-GB"/>
        </w:rPr>
        <w:t>/200</w:t>
      </w:r>
      <w:r w:rsidR="00C32552" w:rsidRPr="00CE4A8D">
        <w:rPr>
          <w:rFonts w:ascii="Arial Narrow" w:hAnsi="Arial Narrow"/>
          <w:lang w:val="en-GB"/>
        </w:rPr>
        <w:t>1</w:t>
      </w:r>
      <w:r w:rsidRPr="00CE4A8D">
        <w:rPr>
          <w:rFonts w:ascii="Arial Narrow" w:hAnsi="Arial Narrow"/>
          <w:lang w:val="en-GB"/>
        </w:rPr>
        <w:br/>
      </w:r>
      <w:r w:rsidR="00C32552" w:rsidRPr="00CE4A8D">
        <w:rPr>
          <w:rFonts w:ascii="Arial Narrow" w:hAnsi="Arial Narrow"/>
          <w:b/>
          <w:lang w:val="en-GB"/>
        </w:rPr>
        <w:t>Universit</w:t>
      </w:r>
      <w:r w:rsidR="00CE4A8D" w:rsidRPr="00CE4A8D">
        <w:rPr>
          <w:rFonts w:ascii="Arial Narrow" w:hAnsi="Arial Narrow"/>
          <w:b/>
          <w:lang w:val="en-GB"/>
        </w:rPr>
        <w:t>y of</w:t>
      </w:r>
      <w:r w:rsidR="00C32552" w:rsidRPr="00CE4A8D">
        <w:rPr>
          <w:rFonts w:ascii="Arial Narrow" w:hAnsi="Arial Narrow"/>
          <w:b/>
          <w:lang w:val="en-GB"/>
        </w:rPr>
        <w:t xml:space="preserve"> </w:t>
      </w:r>
      <w:r w:rsidR="00584D64" w:rsidRPr="00CE4A8D">
        <w:rPr>
          <w:rFonts w:ascii="Arial Narrow" w:hAnsi="Arial Narrow"/>
          <w:b/>
          <w:lang w:val="en-GB"/>
        </w:rPr>
        <w:t>T</w:t>
      </w:r>
      <w:r w:rsidR="00C32552" w:rsidRPr="00CE4A8D">
        <w:rPr>
          <w:rFonts w:ascii="Arial Narrow" w:hAnsi="Arial Narrow"/>
          <w:b/>
          <w:lang w:val="en-GB"/>
        </w:rPr>
        <w:t>rieste</w:t>
      </w:r>
      <w:r w:rsidR="00C32552" w:rsidRPr="00CE4A8D">
        <w:rPr>
          <w:rFonts w:ascii="Arial Narrow" w:hAnsi="Arial Narrow"/>
          <w:b/>
          <w:lang w:val="en-GB"/>
        </w:rPr>
        <w:br/>
      </w:r>
      <w:r w:rsidR="00CE4A8D" w:rsidRPr="00CE4A8D">
        <w:rPr>
          <w:rFonts w:ascii="Arial Narrow" w:hAnsi="Arial Narrow"/>
          <w:b/>
          <w:lang w:val="en-GB"/>
        </w:rPr>
        <w:t>Degree</w:t>
      </w:r>
      <w:r w:rsidR="00584D64" w:rsidRPr="00CE4A8D">
        <w:rPr>
          <w:rFonts w:ascii="Arial Narrow" w:hAnsi="Arial Narrow"/>
          <w:b/>
          <w:lang w:val="en-GB"/>
        </w:rPr>
        <w:t xml:space="preserve"> in </w:t>
      </w:r>
      <w:r w:rsidR="00CE4A8D" w:rsidRPr="00CE4A8D">
        <w:rPr>
          <w:rFonts w:ascii="Arial Narrow" w:hAnsi="Arial Narrow"/>
          <w:b/>
          <w:lang w:val="en-GB"/>
        </w:rPr>
        <w:t xml:space="preserve">Biological </w:t>
      </w:r>
      <w:r w:rsidR="00C32552" w:rsidRPr="00CE4A8D">
        <w:rPr>
          <w:rFonts w:ascii="Arial Narrow" w:hAnsi="Arial Narrow"/>
          <w:b/>
          <w:lang w:val="en-GB"/>
        </w:rPr>
        <w:t>Scien</w:t>
      </w:r>
      <w:r w:rsidR="00CE4A8D" w:rsidRPr="00CE4A8D">
        <w:rPr>
          <w:rFonts w:ascii="Arial Narrow" w:hAnsi="Arial Narrow"/>
          <w:b/>
          <w:lang w:val="en-GB"/>
        </w:rPr>
        <w:t>ces</w:t>
      </w:r>
    </w:p>
    <w:p w14:paraId="2A48B02C" w14:textId="0F2413A3" w:rsidR="00C32552" w:rsidRPr="00CE4A8D" w:rsidRDefault="00C32552" w:rsidP="00C32552">
      <w:pPr>
        <w:spacing w:after="0" w:line="240" w:lineRule="auto"/>
        <w:ind w:right="1911"/>
        <w:rPr>
          <w:rFonts w:ascii="Arial Narrow" w:hAnsi="Arial Narrow"/>
          <w:bCs/>
          <w:lang w:val="en-GB"/>
        </w:rPr>
      </w:pPr>
      <w:r w:rsidRPr="00CE4A8D">
        <w:rPr>
          <w:rFonts w:ascii="Arial Narrow" w:hAnsi="Arial Narrow"/>
          <w:bCs/>
          <w:lang w:val="en-GB"/>
        </w:rPr>
        <w:t>D</w:t>
      </w:r>
      <w:r w:rsidR="00CE4A8D" w:rsidRPr="00CE4A8D">
        <w:rPr>
          <w:rFonts w:ascii="Arial Narrow" w:hAnsi="Arial Narrow"/>
          <w:bCs/>
          <w:lang w:val="en-GB"/>
        </w:rPr>
        <w:t>epartment</w:t>
      </w:r>
      <w:r w:rsidRPr="00CE4A8D">
        <w:rPr>
          <w:rFonts w:ascii="Arial Narrow" w:hAnsi="Arial Narrow"/>
          <w:bCs/>
          <w:lang w:val="en-GB"/>
        </w:rPr>
        <w:t xml:space="preserve"> </w:t>
      </w:r>
      <w:r w:rsidR="00CE4A8D" w:rsidRPr="00CE4A8D">
        <w:rPr>
          <w:rFonts w:ascii="Arial Narrow" w:hAnsi="Arial Narrow"/>
          <w:bCs/>
          <w:lang w:val="en-GB"/>
        </w:rPr>
        <w:t>of Physiology</w:t>
      </w:r>
      <w:r w:rsidR="00584D64" w:rsidRPr="00CE4A8D">
        <w:rPr>
          <w:rFonts w:ascii="Arial Narrow" w:hAnsi="Arial Narrow"/>
          <w:bCs/>
          <w:lang w:val="en-GB"/>
        </w:rPr>
        <w:t xml:space="preserve"> </w:t>
      </w:r>
      <w:r w:rsidR="00CE4A8D">
        <w:rPr>
          <w:rFonts w:ascii="Arial Narrow" w:hAnsi="Arial Narrow"/>
          <w:bCs/>
          <w:lang w:val="en-GB"/>
        </w:rPr>
        <w:t>and Pathology</w:t>
      </w:r>
      <w:r w:rsidRPr="00CE4A8D">
        <w:rPr>
          <w:rFonts w:ascii="Arial Narrow" w:hAnsi="Arial Narrow"/>
          <w:lang w:val="en-GB"/>
        </w:rPr>
        <w:br/>
      </w:r>
      <w:proofErr w:type="spellStart"/>
      <w:r w:rsidR="002D0C5A" w:rsidRPr="00CE4A8D">
        <w:rPr>
          <w:rFonts w:ascii="Arial Narrow" w:hAnsi="Arial Narrow"/>
          <w:bCs/>
          <w:lang w:val="en-GB"/>
        </w:rPr>
        <w:t>Pat</w:t>
      </w:r>
      <w:r w:rsidR="00CE4A8D">
        <w:rPr>
          <w:rFonts w:ascii="Arial Narrow" w:hAnsi="Arial Narrow"/>
          <w:bCs/>
          <w:lang w:val="en-GB"/>
        </w:rPr>
        <w:t>hology</w:t>
      </w:r>
      <w:proofErr w:type="spellEnd"/>
    </w:p>
    <w:p w14:paraId="14C8C249" w14:textId="419B63FF" w:rsidR="00C878ED" w:rsidRDefault="00C878ED" w:rsidP="00C32552">
      <w:pPr>
        <w:spacing w:after="0" w:line="240" w:lineRule="auto"/>
        <w:ind w:right="1911"/>
        <w:rPr>
          <w:rFonts w:ascii="Arial Narrow" w:hAnsi="Arial Narrow"/>
          <w:lang w:val="en-GB"/>
        </w:rPr>
      </w:pPr>
    </w:p>
    <w:p w14:paraId="29F6E2C5" w14:textId="77777777" w:rsidR="00CE4A8D" w:rsidRDefault="00CE4A8D" w:rsidP="00C32552">
      <w:pPr>
        <w:spacing w:after="0" w:line="240" w:lineRule="auto"/>
        <w:ind w:right="1911"/>
        <w:rPr>
          <w:rFonts w:ascii="Arial Narrow" w:hAnsi="Arial Narrow"/>
          <w:lang w:val="en-GB"/>
        </w:rPr>
      </w:pPr>
    </w:p>
    <w:p w14:paraId="170BA43F" w14:textId="378BAABC" w:rsidR="00C11FF4" w:rsidRDefault="00C11FF4" w:rsidP="00C32552">
      <w:pPr>
        <w:spacing w:after="0" w:line="240" w:lineRule="auto"/>
        <w:ind w:right="1911"/>
        <w:rPr>
          <w:rFonts w:ascii="Arial Narrow" w:hAnsi="Arial Narrow"/>
          <w:lang w:val="en-GB"/>
        </w:rPr>
      </w:pPr>
      <w:proofErr w:type="spellStart"/>
      <w:r>
        <w:rPr>
          <w:rFonts w:ascii="Arial Narrow" w:hAnsi="Arial Narrow"/>
          <w:lang w:val="en-GB"/>
        </w:rPr>
        <w:t>s.y</w:t>
      </w:r>
      <w:proofErr w:type="spellEnd"/>
      <w:r>
        <w:rPr>
          <w:rFonts w:ascii="Arial Narrow" w:hAnsi="Arial Narrow"/>
          <w:lang w:val="en-GB"/>
        </w:rPr>
        <w:t>. 1993/1994</w:t>
      </w:r>
    </w:p>
    <w:p w14:paraId="75C41681" w14:textId="77777777" w:rsidR="00C11FF4" w:rsidRPr="00C11FF4" w:rsidRDefault="00C11FF4" w:rsidP="00C11FF4">
      <w:pPr>
        <w:pStyle w:val="ECVSubSectionHeading"/>
        <w:framePr w:vSpace="6" w:wrap="around" w:vAnchor="text" w:hAnchor="text" w:y="6"/>
        <w:rPr>
          <w:rFonts w:ascii="Arial Narrow" w:eastAsiaTheme="minorEastAsia" w:hAnsi="Arial Narrow" w:cstheme="minorBidi"/>
          <w:b/>
          <w:color w:val="auto"/>
          <w:spacing w:val="0"/>
          <w:kern w:val="0"/>
          <w:szCs w:val="22"/>
          <w:lang w:eastAsia="zh-CN" w:bidi="ar-SA"/>
        </w:rPr>
      </w:pPr>
      <w:r w:rsidRPr="00C11FF4">
        <w:rPr>
          <w:rFonts w:ascii="Arial Narrow" w:eastAsiaTheme="minorEastAsia" w:hAnsi="Arial Narrow" w:cstheme="minorBidi"/>
          <w:b/>
          <w:color w:val="auto"/>
          <w:spacing w:val="0"/>
          <w:kern w:val="0"/>
          <w:szCs w:val="22"/>
          <w:lang w:eastAsia="zh-CN" w:bidi="ar-SA"/>
        </w:rPr>
        <w:t>High School Degree</w:t>
      </w:r>
    </w:p>
    <w:p w14:paraId="72FF7526" w14:textId="77777777" w:rsidR="00C11FF4" w:rsidRDefault="00C11FF4" w:rsidP="00C11FF4">
      <w:pPr>
        <w:spacing w:after="0" w:line="240" w:lineRule="auto"/>
        <w:ind w:right="1911"/>
        <w:rPr>
          <w:lang w:val="en-GB"/>
        </w:rPr>
      </w:pPr>
    </w:p>
    <w:p w14:paraId="498A2460" w14:textId="36E10EBF" w:rsidR="00C11FF4" w:rsidRPr="00C11FF4" w:rsidRDefault="00C11FF4" w:rsidP="00C11FF4">
      <w:pPr>
        <w:spacing w:after="0" w:line="240" w:lineRule="auto"/>
        <w:ind w:right="1911"/>
        <w:rPr>
          <w:rFonts w:ascii="Arial Narrow" w:hAnsi="Arial Narrow"/>
          <w:bCs/>
          <w:lang w:val="en-GB"/>
        </w:rPr>
      </w:pPr>
      <w:r w:rsidRPr="00C11FF4">
        <w:rPr>
          <w:rFonts w:ascii="Arial Narrow" w:hAnsi="Arial Narrow"/>
          <w:bCs/>
          <w:lang w:val="en-GB"/>
        </w:rPr>
        <w:t>Teaching Institute</w:t>
      </w:r>
    </w:p>
    <w:p w14:paraId="17BF8E78" w14:textId="4D3B1FB0" w:rsidR="00C11FF4" w:rsidRDefault="009A51B1" w:rsidP="00C32552">
      <w:pPr>
        <w:spacing w:after="0" w:line="240" w:lineRule="auto"/>
        <w:ind w:right="1911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Udine</w:t>
      </w:r>
    </w:p>
    <w:p w14:paraId="63C7E19C" w14:textId="77777777" w:rsidR="00C11FF4" w:rsidRDefault="00C11FF4" w:rsidP="00C32552">
      <w:pPr>
        <w:spacing w:after="0" w:line="240" w:lineRule="auto"/>
        <w:ind w:right="1911"/>
        <w:rPr>
          <w:rFonts w:ascii="Arial Narrow" w:hAnsi="Arial Narrow"/>
          <w:lang w:val="en-GB"/>
        </w:rPr>
      </w:pPr>
    </w:p>
    <w:p w14:paraId="23C0A26C" w14:textId="5F2E65EF" w:rsidR="00C11FF4" w:rsidRDefault="00C11FF4" w:rsidP="00C32552">
      <w:pPr>
        <w:spacing w:after="0" w:line="240" w:lineRule="auto"/>
        <w:ind w:right="1911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br w:type="page"/>
      </w:r>
    </w:p>
    <w:p w14:paraId="522F54FB" w14:textId="4A26CA79" w:rsidR="006861B7" w:rsidRPr="00C62244" w:rsidRDefault="00DB2F72" w:rsidP="00725151">
      <w:pPr>
        <w:shd w:val="clear" w:color="auto" w:fill="AEAAAA" w:themeFill="background2" w:themeFillShade="BF"/>
        <w:spacing w:after="0"/>
        <w:ind w:right="554"/>
        <w:rPr>
          <w:rFonts w:ascii="Arial Black" w:hAnsi="Arial Black"/>
          <w:sz w:val="20"/>
          <w:szCs w:val="20"/>
          <w:lang w:val="en-GB"/>
        </w:rPr>
      </w:pPr>
      <w:r w:rsidRPr="00C62244">
        <w:rPr>
          <w:rFonts w:ascii="Arial Black" w:hAnsi="Arial Black"/>
          <w:sz w:val="20"/>
          <w:szCs w:val="20"/>
          <w:lang w:val="en-GB"/>
        </w:rPr>
        <w:lastRenderedPageBreak/>
        <w:t>Academic</w:t>
      </w:r>
      <w:r w:rsidR="00CE4A8D" w:rsidRPr="00C62244">
        <w:rPr>
          <w:rFonts w:ascii="Arial Black" w:hAnsi="Arial Black"/>
          <w:sz w:val="20"/>
          <w:szCs w:val="20"/>
          <w:lang w:val="en-GB"/>
        </w:rPr>
        <w:t xml:space="preserve"> Role</w:t>
      </w:r>
    </w:p>
    <w:p w14:paraId="6378E6E7" w14:textId="77777777" w:rsidR="00D63738" w:rsidRDefault="00D63738" w:rsidP="00725151">
      <w:pPr>
        <w:spacing w:after="0" w:line="240" w:lineRule="auto"/>
        <w:ind w:right="1911"/>
        <w:rPr>
          <w:rFonts w:ascii="Arial Narrow" w:hAnsi="Arial Narrow"/>
          <w:lang w:val="en-GB"/>
        </w:rPr>
      </w:pPr>
    </w:p>
    <w:p w14:paraId="3EAAA553" w14:textId="0B24EB1C" w:rsidR="00643C75" w:rsidRPr="00544A8A" w:rsidRDefault="00643C75" w:rsidP="00643C75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Arial Narrow" w:hAnsi="Arial Narrow"/>
          <w:lang w:val="en-GB"/>
        </w:rPr>
      </w:pPr>
      <w:r w:rsidRPr="00544A8A">
        <w:rPr>
          <w:rFonts w:ascii="Arial Narrow" w:hAnsi="Arial Narrow"/>
          <w:lang w:val="en-GB"/>
        </w:rPr>
        <w:t xml:space="preserve">Since </w:t>
      </w:r>
      <w:proofErr w:type="spellStart"/>
      <w:r w:rsidRPr="00DB2F72">
        <w:rPr>
          <w:rFonts w:ascii="Arial Narrow" w:hAnsi="Arial Narrow"/>
          <w:lang w:val="en-GB"/>
        </w:rPr>
        <w:t>a.</w:t>
      </w:r>
      <w:r w:rsidRPr="00544A8A">
        <w:rPr>
          <w:rFonts w:ascii="Arial Narrow" w:hAnsi="Arial Narrow"/>
          <w:lang w:val="en-GB"/>
        </w:rPr>
        <w:t>y</w:t>
      </w:r>
      <w:proofErr w:type="spellEnd"/>
      <w:r w:rsidRPr="00DB2F72">
        <w:rPr>
          <w:rFonts w:ascii="Arial Narrow" w:hAnsi="Arial Narrow"/>
          <w:lang w:val="en-GB"/>
        </w:rPr>
        <w:t>. 2016</w:t>
      </w:r>
      <w:r>
        <w:rPr>
          <w:rFonts w:ascii="Arial Narrow" w:hAnsi="Arial Narrow"/>
          <w:lang w:val="en-GB"/>
        </w:rPr>
        <w:t>/</w:t>
      </w:r>
      <w:r w:rsidRPr="00DB2F72">
        <w:rPr>
          <w:rFonts w:ascii="Arial Narrow" w:hAnsi="Arial Narrow"/>
          <w:lang w:val="en-GB"/>
        </w:rPr>
        <w:t xml:space="preserve">2017 </w:t>
      </w:r>
      <w:r w:rsidRPr="00544A8A">
        <w:rPr>
          <w:rFonts w:ascii="Arial Narrow" w:hAnsi="Arial Narrow"/>
          <w:lang w:val="en-GB"/>
        </w:rPr>
        <w:t>to date</w:t>
      </w:r>
    </w:p>
    <w:p w14:paraId="33952F74" w14:textId="77777777" w:rsidR="00643C75" w:rsidRPr="00544A8A" w:rsidRDefault="00643C75" w:rsidP="00643C75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  <w:lang w:val="en-GB"/>
        </w:rPr>
      </w:pPr>
      <w:r w:rsidRPr="00544A8A">
        <w:rPr>
          <w:rFonts w:ascii="Arial Narrow" w:hAnsi="Arial Narrow"/>
          <w:b/>
          <w:lang w:val="en-GB"/>
        </w:rPr>
        <w:t>University of Udine</w:t>
      </w:r>
      <w:r w:rsidRPr="00544A8A">
        <w:rPr>
          <w:rFonts w:ascii="Arial Narrow" w:hAnsi="Arial Narrow"/>
          <w:b/>
          <w:lang w:val="en-GB"/>
        </w:rPr>
        <w:br/>
        <w:t>Member and vice</w:t>
      </w:r>
      <w:r>
        <w:rPr>
          <w:rFonts w:ascii="Arial Narrow" w:hAnsi="Arial Narrow"/>
          <w:b/>
          <w:lang w:val="en-GB"/>
        </w:rPr>
        <w:t xml:space="preserve"> </w:t>
      </w:r>
      <w:r w:rsidRPr="00544A8A">
        <w:rPr>
          <w:rFonts w:ascii="Arial Narrow" w:hAnsi="Arial Narrow"/>
          <w:b/>
          <w:lang w:val="en-GB"/>
        </w:rPr>
        <w:t>president of the “Internal Review Board”</w:t>
      </w:r>
    </w:p>
    <w:p w14:paraId="7D4A47DC" w14:textId="77777777" w:rsidR="00643C75" w:rsidRDefault="00643C75" w:rsidP="00643C75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Arial Narrow" w:hAnsi="Arial Narrow"/>
          <w:bCs/>
        </w:rPr>
      </w:pPr>
      <w:r w:rsidRPr="00D63738">
        <w:rPr>
          <w:rFonts w:ascii="Arial Narrow" w:hAnsi="Arial Narrow"/>
          <w:bCs/>
        </w:rPr>
        <w:t>D</w:t>
      </w:r>
      <w:r>
        <w:rPr>
          <w:rFonts w:ascii="Arial Narrow" w:hAnsi="Arial Narrow"/>
          <w:bCs/>
        </w:rPr>
        <w:t>epartment of</w:t>
      </w:r>
      <w:r w:rsidRPr="00D63738">
        <w:rPr>
          <w:rFonts w:ascii="Arial Narrow" w:hAnsi="Arial Narrow"/>
          <w:bCs/>
        </w:rPr>
        <w:t xml:space="preserve"> Medic</w:t>
      </w:r>
      <w:r>
        <w:rPr>
          <w:rFonts w:ascii="Arial Narrow" w:hAnsi="Arial Narrow"/>
          <w:bCs/>
        </w:rPr>
        <w:t>ine</w:t>
      </w:r>
    </w:p>
    <w:p w14:paraId="3337E9E6" w14:textId="77777777" w:rsidR="00643C75" w:rsidRDefault="00643C75" w:rsidP="00725151">
      <w:pPr>
        <w:spacing w:after="0" w:line="240" w:lineRule="auto"/>
        <w:ind w:right="1911"/>
        <w:rPr>
          <w:rFonts w:ascii="Arial Narrow" w:hAnsi="Arial Narrow"/>
          <w:lang w:val="en-GB"/>
        </w:rPr>
      </w:pPr>
    </w:p>
    <w:p w14:paraId="799F9368" w14:textId="77777777" w:rsidR="00643C75" w:rsidRPr="00C62244" w:rsidRDefault="00643C75" w:rsidP="00725151">
      <w:pPr>
        <w:spacing w:after="0" w:line="240" w:lineRule="auto"/>
        <w:ind w:right="1911"/>
        <w:rPr>
          <w:rFonts w:ascii="Arial Narrow" w:hAnsi="Arial Narrow"/>
          <w:lang w:val="en-GB"/>
        </w:rPr>
      </w:pPr>
    </w:p>
    <w:p w14:paraId="0E6876C1" w14:textId="47DC7053" w:rsidR="00766E0B" w:rsidRPr="00CE4A8D" w:rsidRDefault="00CE4A8D" w:rsidP="00766E0B">
      <w:pPr>
        <w:spacing w:after="0" w:line="240" w:lineRule="auto"/>
        <w:ind w:right="1911"/>
        <w:rPr>
          <w:rFonts w:ascii="Arial Narrow" w:hAnsi="Arial Narrow"/>
          <w:b/>
          <w:lang w:val="en-GB"/>
        </w:rPr>
      </w:pPr>
      <w:r w:rsidRPr="00CE4A8D">
        <w:rPr>
          <w:rFonts w:ascii="Arial Narrow" w:hAnsi="Arial Narrow"/>
          <w:lang w:val="en-GB"/>
        </w:rPr>
        <w:t xml:space="preserve">Since </w:t>
      </w:r>
      <w:proofErr w:type="spellStart"/>
      <w:r w:rsidR="00766E0B" w:rsidRPr="00CE4A8D">
        <w:rPr>
          <w:rFonts w:ascii="Arial Narrow" w:hAnsi="Arial Narrow"/>
          <w:lang w:val="en-GB"/>
        </w:rPr>
        <w:t>a.</w:t>
      </w:r>
      <w:r w:rsidRPr="00CE4A8D">
        <w:rPr>
          <w:rFonts w:ascii="Arial Narrow" w:hAnsi="Arial Narrow"/>
          <w:lang w:val="en-GB"/>
        </w:rPr>
        <w:t>y</w:t>
      </w:r>
      <w:proofErr w:type="spellEnd"/>
      <w:r w:rsidR="00766E0B" w:rsidRPr="00CE4A8D">
        <w:rPr>
          <w:rFonts w:ascii="Arial Narrow" w:hAnsi="Arial Narrow"/>
          <w:lang w:val="en-GB"/>
        </w:rPr>
        <w:t xml:space="preserve">. 2013/2014 </w:t>
      </w:r>
      <w:r w:rsidRPr="00CE4A8D">
        <w:rPr>
          <w:rFonts w:ascii="Arial Narrow" w:hAnsi="Arial Narrow"/>
          <w:lang w:val="en-GB"/>
        </w:rPr>
        <w:t xml:space="preserve">to </w:t>
      </w:r>
      <w:proofErr w:type="spellStart"/>
      <w:r w:rsidR="00766E0B" w:rsidRPr="00CE4A8D">
        <w:rPr>
          <w:rFonts w:ascii="Arial Narrow" w:hAnsi="Arial Narrow"/>
          <w:lang w:val="en-GB"/>
        </w:rPr>
        <w:t>a.</w:t>
      </w:r>
      <w:r w:rsidRPr="00CE4A8D">
        <w:rPr>
          <w:rFonts w:ascii="Arial Narrow" w:hAnsi="Arial Narrow"/>
          <w:lang w:val="en-GB"/>
        </w:rPr>
        <w:t>y</w:t>
      </w:r>
      <w:proofErr w:type="spellEnd"/>
      <w:r w:rsidR="00766E0B" w:rsidRPr="00CE4A8D">
        <w:rPr>
          <w:rFonts w:ascii="Arial Narrow" w:hAnsi="Arial Narrow"/>
          <w:lang w:val="en-GB"/>
        </w:rPr>
        <w:t>. 2015</w:t>
      </w:r>
      <w:r w:rsidR="00643C75">
        <w:rPr>
          <w:rFonts w:ascii="Arial Narrow" w:hAnsi="Arial Narrow"/>
          <w:lang w:val="en-GB"/>
        </w:rPr>
        <w:t>/</w:t>
      </w:r>
      <w:r w:rsidR="00766E0B" w:rsidRPr="00CE4A8D">
        <w:rPr>
          <w:rFonts w:ascii="Arial Narrow" w:hAnsi="Arial Narrow"/>
          <w:lang w:val="en-GB"/>
        </w:rPr>
        <w:t>2016</w:t>
      </w:r>
      <w:r w:rsidR="00766E0B" w:rsidRPr="00CE4A8D">
        <w:rPr>
          <w:rFonts w:ascii="Arial Narrow" w:hAnsi="Arial Narrow"/>
          <w:lang w:val="en-GB"/>
        </w:rPr>
        <w:br/>
      </w:r>
      <w:r w:rsidR="00766E0B" w:rsidRPr="00CE4A8D">
        <w:rPr>
          <w:rFonts w:ascii="Arial Narrow" w:hAnsi="Arial Narrow"/>
          <w:b/>
          <w:lang w:val="en-GB"/>
        </w:rPr>
        <w:t>Universit</w:t>
      </w:r>
      <w:r w:rsidRPr="00CE4A8D">
        <w:rPr>
          <w:rFonts w:ascii="Arial Narrow" w:hAnsi="Arial Narrow"/>
          <w:b/>
          <w:lang w:val="en-GB"/>
        </w:rPr>
        <w:t>y of</w:t>
      </w:r>
      <w:r w:rsidR="00766E0B" w:rsidRPr="00CE4A8D">
        <w:rPr>
          <w:rFonts w:ascii="Arial Narrow" w:hAnsi="Arial Narrow"/>
          <w:b/>
          <w:lang w:val="en-GB"/>
        </w:rPr>
        <w:t xml:space="preserve"> Udine</w:t>
      </w:r>
      <w:r w:rsidR="00766E0B" w:rsidRPr="00CE4A8D">
        <w:rPr>
          <w:rFonts w:ascii="Arial Narrow" w:hAnsi="Arial Narrow"/>
          <w:b/>
          <w:lang w:val="en-GB"/>
        </w:rPr>
        <w:br/>
        <w:t>Mem</w:t>
      </w:r>
      <w:r>
        <w:rPr>
          <w:rFonts w:ascii="Arial Narrow" w:hAnsi="Arial Narrow"/>
          <w:b/>
          <w:lang w:val="en-GB"/>
        </w:rPr>
        <w:t>ber of the</w:t>
      </w:r>
      <w:r w:rsidR="00766E0B" w:rsidRPr="00CE4A8D">
        <w:rPr>
          <w:rFonts w:ascii="Arial Narrow" w:hAnsi="Arial Narrow"/>
          <w:b/>
          <w:lang w:val="en-GB"/>
        </w:rPr>
        <w:t xml:space="preserve"> “Internal Review Board”</w:t>
      </w:r>
    </w:p>
    <w:p w14:paraId="0BFD3251" w14:textId="2D3C449A" w:rsidR="00D63738" w:rsidRDefault="008F207E" w:rsidP="00643C75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</w:rPr>
      </w:pPr>
      <w:r w:rsidRPr="00C62244">
        <w:rPr>
          <w:rFonts w:ascii="Arial Narrow" w:hAnsi="Arial Narrow"/>
          <w:bCs/>
          <w:lang w:val="en-GB"/>
        </w:rPr>
        <w:t>D</w:t>
      </w:r>
      <w:r w:rsidR="00CE4A8D" w:rsidRPr="00C62244">
        <w:rPr>
          <w:rFonts w:ascii="Arial Narrow" w:hAnsi="Arial Narrow"/>
          <w:bCs/>
          <w:lang w:val="en-GB"/>
        </w:rPr>
        <w:t xml:space="preserve">epartment of </w:t>
      </w:r>
      <w:r w:rsidR="00C11FF4" w:rsidRPr="00C62244">
        <w:rPr>
          <w:rFonts w:ascii="Arial Narrow" w:hAnsi="Arial Narrow"/>
          <w:bCs/>
          <w:lang w:val="en-GB"/>
        </w:rPr>
        <w:t xml:space="preserve">Medical, </w:t>
      </w:r>
      <w:r w:rsidR="00CE4A8D" w:rsidRPr="00C62244">
        <w:rPr>
          <w:rFonts w:ascii="Arial Narrow" w:hAnsi="Arial Narrow"/>
          <w:bCs/>
          <w:lang w:val="en-GB"/>
        </w:rPr>
        <w:t xml:space="preserve">Experimental and Clinical </w:t>
      </w:r>
      <w:r w:rsidR="00C11FF4" w:rsidRPr="00C62244">
        <w:rPr>
          <w:rFonts w:ascii="Arial Narrow" w:hAnsi="Arial Narrow"/>
          <w:bCs/>
          <w:lang w:val="en-GB"/>
        </w:rPr>
        <w:t>S</w:t>
      </w:r>
      <w:r w:rsidR="00CE4A8D" w:rsidRPr="00C62244">
        <w:rPr>
          <w:rFonts w:ascii="Arial Narrow" w:hAnsi="Arial Narrow"/>
          <w:bCs/>
          <w:lang w:val="en-GB"/>
        </w:rPr>
        <w:t>ciences</w:t>
      </w:r>
      <w:r w:rsidRPr="00C62244">
        <w:rPr>
          <w:rFonts w:ascii="Arial Narrow" w:hAnsi="Arial Narrow"/>
          <w:lang w:val="en-GB"/>
        </w:rPr>
        <w:br/>
      </w:r>
    </w:p>
    <w:p w14:paraId="67DE13B4" w14:textId="77777777" w:rsidR="00D63738" w:rsidRDefault="00D63738" w:rsidP="00DB2F72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Arial Narrow" w:hAnsi="Arial Narrow"/>
          <w:bCs/>
        </w:rPr>
      </w:pPr>
    </w:p>
    <w:p w14:paraId="2EB6B40D" w14:textId="14941AD2" w:rsidR="00AF635C" w:rsidRDefault="00D70CA5" w:rsidP="00AF635C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Teaching</w:t>
      </w:r>
      <w:proofErr w:type="spellEnd"/>
    </w:p>
    <w:p w14:paraId="528CCCEE" w14:textId="77777777" w:rsidR="00AF635C" w:rsidRDefault="00AF635C" w:rsidP="00DB2F72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Arial Narrow" w:hAnsi="Arial Narrow"/>
          <w:bCs/>
        </w:rPr>
      </w:pPr>
    </w:p>
    <w:p w14:paraId="24C92092" w14:textId="77777777" w:rsidR="00AE021B" w:rsidRDefault="00D70CA5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>Course of</w:t>
      </w:r>
      <w:r w:rsidR="00AA2007"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/>
        </w:rPr>
        <w:t>Hi</w:t>
      </w:r>
      <w:r w:rsidR="00AA2007" w:rsidRPr="00AA2007">
        <w:rPr>
          <w:rFonts w:ascii="Arial Narrow" w:hAnsi="Arial Narrow"/>
          <w:b/>
        </w:rPr>
        <w:t>stolog</w:t>
      </w:r>
      <w:r>
        <w:rPr>
          <w:rFonts w:ascii="Arial Narrow" w:hAnsi="Arial Narrow"/>
          <w:b/>
        </w:rPr>
        <w:t>y</w:t>
      </w:r>
      <w:r w:rsidRPr="00AE021B">
        <w:rPr>
          <w:rFonts w:ascii="Arial Narrow" w:hAnsi="Arial Narrow"/>
          <w:bCs/>
        </w:rPr>
        <w:t>:</w:t>
      </w:r>
      <w:proofErr w:type="spellEnd"/>
    </w:p>
    <w:p w14:paraId="59C1E023" w14:textId="77777777" w:rsidR="00AE021B" w:rsidRPr="00AE021B" w:rsidRDefault="00AE021B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  <w:sz w:val="10"/>
          <w:szCs w:val="10"/>
        </w:rPr>
      </w:pPr>
    </w:p>
    <w:p w14:paraId="73E019E0" w14:textId="63BA61DE" w:rsidR="00AE021B" w:rsidRPr="00EA08D5" w:rsidRDefault="00AE021B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  <w:lang w:val="en-GB"/>
        </w:rPr>
      </w:pPr>
      <w:r w:rsidRPr="00EA08D5">
        <w:rPr>
          <w:rFonts w:ascii="Arial Narrow" w:hAnsi="Arial Narrow"/>
          <w:bCs/>
          <w:lang w:val="en-GB"/>
        </w:rPr>
        <w:t xml:space="preserve">- </w:t>
      </w:r>
      <w:r w:rsidR="00EA08D5">
        <w:rPr>
          <w:rFonts w:ascii="Arial Narrow" w:hAnsi="Arial Narrow"/>
          <w:bCs/>
          <w:lang w:val="en-GB"/>
        </w:rPr>
        <w:t>Physical Education</w:t>
      </w:r>
    </w:p>
    <w:p w14:paraId="22EE0058" w14:textId="64E9D6E8" w:rsidR="00AE021B" w:rsidRPr="00EA08D5" w:rsidRDefault="00AE021B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  <w:lang w:val="en-GB"/>
        </w:rPr>
      </w:pPr>
      <w:r w:rsidRPr="00EA08D5">
        <w:rPr>
          <w:rFonts w:ascii="Arial Narrow" w:hAnsi="Arial Narrow"/>
          <w:bCs/>
          <w:lang w:val="en-GB"/>
        </w:rPr>
        <w:t>-</w:t>
      </w:r>
      <w:r w:rsidR="00AA2007" w:rsidRPr="00EA08D5">
        <w:rPr>
          <w:rFonts w:ascii="Arial Narrow" w:hAnsi="Arial Narrow"/>
          <w:bCs/>
          <w:lang w:val="en-GB"/>
        </w:rPr>
        <w:t xml:space="preserve"> O</w:t>
      </w:r>
      <w:r w:rsidR="00EA08D5" w:rsidRPr="00EA08D5">
        <w:rPr>
          <w:rFonts w:ascii="Arial Narrow" w:hAnsi="Arial Narrow"/>
          <w:bCs/>
          <w:lang w:val="en-GB"/>
        </w:rPr>
        <w:t>bstetrics</w:t>
      </w:r>
    </w:p>
    <w:p w14:paraId="0F69EA53" w14:textId="5490F4F3" w:rsidR="00AE021B" w:rsidRPr="00EA08D5" w:rsidRDefault="00AE021B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  <w:lang w:val="en-GB"/>
        </w:rPr>
      </w:pPr>
      <w:r w:rsidRPr="00EA08D5">
        <w:rPr>
          <w:rFonts w:ascii="Arial Narrow" w:hAnsi="Arial Narrow"/>
          <w:bCs/>
          <w:lang w:val="en-GB"/>
        </w:rPr>
        <w:t xml:space="preserve">- </w:t>
      </w:r>
      <w:r w:rsidR="00EA08D5" w:rsidRPr="00EA08D5">
        <w:rPr>
          <w:rFonts w:ascii="Arial Narrow" w:hAnsi="Arial Narrow"/>
          <w:bCs/>
          <w:lang w:val="en-GB"/>
        </w:rPr>
        <w:t xml:space="preserve">Biomedical </w:t>
      </w:r>
      <w:r w:rsidR="00AA2007" w:rsidRPr="00EA08D5">
        <w:rPr>
          <w:rFonts w:ascii="Arial Narrow" w:hAnsi="Arial Narrow"/>
          <w:bCs/>
          <w:lang w:val="en-GB"/>
        </w:rPr>
        <w:t>Laborator</w:t>
      </w:r>
      <w:r w:rsidR="00EA08D5">
        <w:rPr>
          <w:rFonts w:ascii="Arial Narrow" w:hAnsi="Arial Narrow"/>
          <w:bCs/>
          <w:lang w:val="en-GB"/>
        </w:rPr>
        <w:t xml:space="preserve">y </w:t>
      </w:r>
      <w:r w:rsidR="00EA08D5" w:rsidRPr="00EA08D5">
        <w:rPr>
          <w:rFonts w:ascii="Arial Narrow" w:hAnsi="Arial Narrow"/>
          <w:bCs/>
          <w:lang w:val="en-GB"/>
        </w:rPr>
        <w:t>Techniques</w:t>
      </w:r>
    </w:p>
    <w:p w14:paraId="60915EE8" w14:textId="3C463E0E" w:rsidR="005B7C11" w:rsidRPr="00EA08D5" w:rsidRDefault="00AE021B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  <w:lang w:val="en-GB"/>
        </w:rPr>
      </w:pPr>
      <w:r w:rsidRPr="00EA08D5">
        <w:rPr>
          <w:rFonts w:ascii="Arial Narrow" w:hAnsi="Arial Narrow"/>
          <w:bCs/>
          <w:lang w:val="en-GB"/>
        </w:rPr>
        <w:t>-</w:t>
      </w:r>
      <w:r w:rsidR="00AA2007" w:rsidRPr="00EA08D5">
        <w:rPr>
          <w:rFonts w:ascii="Arial Narrow" w:hAnsi="Arial Narrow"/>
          <w:bCs/>
          <w:lang w:val="en-GB"/>
        </w:rPr>
        <w:t xml:space="preserve"> </w:t>
      </w:r>
      <w:r w:rsidR="00EA08D5" w:rsidRPr="00EA08D5">
        <w:rPr>
          <w:rFonts w:ascii="Arial Narrow" w:hAnsi="Arial Narrow"/>
          <w:bCs/>
          <w:lang w:val="en-GB"/>
        </w:rPr>
        <w:t>Nursing</w:t>
      </w:r>
    </w:p>
    <w:p w14:paraId="7ECC6C23" w14:textId="77777777" w:rsidR="00AA2007" w:rsidRPr="00EA08D5" w:rsidRDefault="00AA2007" w:rsidP="00DB2F72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Arial Narrow" w:hAnsi="Arial Narrow"/>
          <w:bCs/>
          <w:lang w:val="en-GB"/>
        </w:rPr>
      </w:pPr>
    </w:p>
    <w:p w14:paraId="1808BEA2" w14:textId="77777777" w:rsidR="00AE021B" w:rsidRPr="00EA08D5" w:rsidRDefault="00AE021B" w:rsidP="00DB2F72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Arial Narrow" w:hAnsi="Arial Narrow"/>
          <w:bCs/>
          <w:lang w:val="en-GB"/>
        </w:rPr>
      </w:pPr>
    </w:p>
    <w:p w14:paraId="0BDB3044" w14:textId="44F93B95" w:rsidR="00AE021B" w:rsidRDefault="00D70CA5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Course of </w:t>
      </w:r>
      <w:proofErr w:type="spellStart"/>
      <w:r w:rsidR="00AA2007" w:rsidRPr="00C125E4">
        <w:rPr>
          <w:rFonts w:ascii="Arial Narrow" w:hAnsi="Arial Narrow"/>
          <w:b/>
        </w:rPr>
        <w:t>Embr</w:t>
      </w:r>
      <w:r>
        <w:rPr>
          <w:rFonts w:ascii="Arial Narrow" w:hAnsi="Arial Narrow"/>
          <w:b/>
        </w:rPr>
        <w:t>y</w:t>
      </w:r>
      <w:r w:rsidR="00AA2007" w:rsidRPr="00C125E4">
        <w:rPr>
          <w:rFonts w:ascii="Arial Narrow" w:hAnsi="Arial Narrow"/>
          <w:b/>
        </w:rPr>
        <w:t>olog</w:t>
      </w:r>
      <w:r>
        <w:rPr>
          <w:rFonts w:ascii="Arial Narrow" w:hAnsi="Arial Narrow"/>
          <w:b/>
        </w:rPr>
        <w:t>y</w:t>
      </w:r>
      <w:proofErr w:type="spellEnd"/>
      <w:r w:rsidRPr="00AE021B">
        <w:rPr>
          <w:rFonts w:ascii="Arial Narrow" w:hAnsi="Arial Narrow"/>
          <w:bCs/>
        </w:rPr>
        <w:t>:</w:t>
      </w:r>
    </w:p>
    <w:p w14:paraId="5A5EE4DD" w14:textId="77777777" w:rsidR="00AE021B" w:rsidRPr="00AE021B" w:rsidRDefault="00AE021B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  <w:sz w:val="10"/>
          <w:szCs w:val="10"/>
        </w:rPr>
      </w:pPr>
    </w:p>
    <w:p w14:paraId="1AA92C56" w14:textId="6D4057E7" w:rsidR="00AE021B" w:rsidRPr="00EA08D5" w:rsidRDefault="00AE021B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  <w:lang w:val="en-GB"/>
        </w:rPr>
      </w:pPr>
      <w:r w:rsidRPr="00EA08D5">
        <w:rPr>
          <w:rFonts w:ascii="Arial Narrow" w:hAnsi="Arial Narrow"/>
          <w:bCs/>
          <w:lang w:val="en-GB"/>
        </w:rPr>
        <w:t xml:space="preserve">- </w:t>
      </w:r>
      <w:r w:rsidR="00C125E4" w:rsidRPr="00EA08D5">
        <w:rPr>
          <w:rFonts w:ascii="Arial Narrow" w:hAnsi="Arial Narrow"/>
          <w:bCs/>
          <w:lang w:val="en-GB"/>
        </w:rPr>
        <w:t>Biot</w:t>
      </w:r>
      <w:r w:rsidR="00EA08D5" w:rsidRPr="00EA08D5">
        <w:rPr>
          <w:rFonts w:ascii="Arial Narrow" w:hAnsi="Arial Narrow"/>
          <w:bCs/>
          <w:lang w:val="en-GB"/>
        </w:rPr>
        <w:t>echnologies</w:t>
      </w:r>
    </w:p>
    <w:p w14:paraId="1F8EC139" w14:textId="26E26566" w:rsidR="00AE021B" w:rsidRPr="00EA08D5" w:rsidRDefault="00AE021B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  <w:lang w:val="en-GB"/>
        </w:rPr>
      </w:pPr>
      <w:r w:rsidRPr="00EA08D5">
        <w:rPr>
          <w:rFonts w:ascii="Arial Narrow" w:hAnsi="Arial Narrow"/>
          <w:bCs/>
          <w:lang w:val="en-GB"/>
        </w:rPr>
        <w:t>-</w:t>
      </w:r>
      <w:r w:rsidR="00C125E4" w:rsidRPr="00EA08D5">
        <w:rPr>
          <w:rFonts w:ascii="Arial Narrow" w:hAnsi="Arial Narrow"/>
          <w:bCs/>
          <w:lang w:val="en-GB"/>
        </w:rPr>
        <w:t xml:space="preserve"> Biotec</w:t>
      </w:r>
      <w:r w:rsidR="00EA08D5" w:rsidRPr="00EA08D5">
        <w:rPr>
          <w:rFonts w:ascii="Arial Narrow" w:hAnsi="Arial Narrow"/>
          <w:bCs/>
          <w:lang w:val="en-GB"/>
        </w:rPr>
        <w:t>hnologies</w:t>
      </w:r>
      <w:r w:rsidR="00C125E4" w:rsidRPr="00EA08D5">
        <w:rPr>
          <w:rFonts w:ascii="Arial Narrow" w:hAnsi="Arial Narrow"/>
          <w:bCs/>
          <w:lang w:val="en-GB"/>
        </w:rPr>
        <w:t xml:space="preserve"> </w:t>
      </w:r>
      <w:r w:rsidR="00EA08D5" w:rsidRPr="00EA08D5">
        <w:rPr>
          <w:rFonts w:ascii="Arial Narrow" w:hAnsi="Arial Narrow"/>
          <w:bCs/>
          <w:lang w:val="en-GB"/>
        </w:rPr>
        <w:t>(</w:t>
      </w:r>
      <w:proofErr w:type="gramStart"/>
      <w:r w:rsidR="00EA08D5" w:rsidRPr="00EA08D5">
        <w:rPr>
          <w:rFonts w:ascii="Arial Narrow" w:hAnsi="Arial Narrow"/>
          <w:bCs/>
          <w:lang w:val="en-GB"/>
        </w:rPr>
        <w:t>master</w:t>
      </w:r>
      <w:proofErr w:type="gramEnd"/>
      <w:r w:rsidR="00EA08D5" w:rsidRPr="00EA08D5">
        <w:rPr>
          <w:rFonts w:ascii="Arial Narrow" w:hAnsi="Arial Narrow"/>
          <w:bCs/>
          <w:lang w:val="en-GB"/>
        </w:rPr>
        <w:t xml:space="preserve"> d</w:t>
      </w:r>
      <w:r w:rsidR="00EA08D5">
        <w:rPr>
          <w:rFonts w:ascii="Arial Narrow" w:hAnsi="Arial Narrow"/>
          <w:bCs/>
          <w:lang w:val="en-GB"/>
        </w:rPr>
        <w:t>egree)</w:t>
      </w:r>
    </w:p>
    <w:p w14:paraId="3269F054" w14:textId="55377017" w:rsidR="00AA2007" w:rsidRPr="00EA08D5" w:rsidRDefault="00AE021B" w:rsidP="00AA2007">
      <w:pPr>
        <w:autoSpaceDE w:val="0"/>
        <w:autoSpaceDN w:val="0"/>
        <w:adjustRightInd w:val="0"/>
        <w:spacing w:after="0" w:line="240" w:lineRule="auto"/>
        <w:ind w:right="-93"/>
        <w:rPr>
          <w:rFonts w:ascii="Arial Narrow" w:hAnsi="Arial Narrow"/>
          <w:bCs/>
          <w:lang w:val="en-GB"/>
        </w:rPr>
      </w:pPr>
      <w:r w:rsidRPr="00EA08D5">
        <w:rPr>
          <w:rFonts w:ascii="Arial Narrow" w:hAnsi="Arial Narrow"/>
          <w:bCs/>
          <w:lang w:val="en-GB"/>
        </w:rPr>
        <w:t>-</w:t>
      </w:r>
      <w:r w:rsidR="00C125E4" w:rsidRPr="00EA08D5">
        <w:rPr>
          <w:rFonts w:ascii="Arial Narrow" w:hAnsi="Arial Narrow"/>
          <w:bCs/>
          <w:lang w:val="en-GB"/>
        </w:rPr>
        <w:t xml:space="preserve"> O</w:t>
      </w:r>
      <w:r w:rsidR="00EA08D5" w:rsidRPr="00EA08D5">
        <w:rPr>
          <w:rFonts w:ascii="Arial Narrow" w:hAnsi="Arial Narrow"/>
          <w:bCs/>
          <w:lang w:val="en-GB"/>
        </w:rPr>
        <w:t>bstetrics</w:t>
      </w:r>
    </w:p>
    <w:p w14:paraId="311C4116" w14:textId="5416FDAD" w:rsidR="005B7C11" w:rsidRPr="00EA08D5" w:rsidRDefault="005B7C11" w:rsidP="00DB2F72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Arial Narrow" w:hAnsi="Arial Narrow"/>
          <w:bCs/>
          <w:lang w:val="en-GB"/>
        </w:rPr>
      </w:pPr>
    </w:p>
    <w:p w14:paraId="3C757C6D" w14:textId="77777777" w:rsidR="005B7C11" w:rsidRPr="00EA08D5" w:rsidRDefault="005B7C11" w:rsidP="00DB2F72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Arial Narrow" w:hAnsi="Arial Narrow"/>
          <w:bCs/>
          <w:lang w:val="en-GB"/>
        </w:rPr>
      </w:pPr>
    </w:p>
    <w:p w14:paraId="698F2614" w14:textId="680D5CC0" w:rsidR="00AF635C" w:rsidRPr="00D70CA5" w:rsidRDefault="00AF635C" w:rsidP="00AF635C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GB"/>
        </w:rPr>
      </w:pPr>
      <w:r w:rsidRPr="00D70CA5">
        <w:rPr>
          <w:rFonts w:ascii="Arial Black" w:hAnsi="Arial Black"/>
          <w:sz w:val="20"/>
          <w:szCs w:val="20"/>
          <w:lang w:val="en-GB"/>
        </w:rPr>
        <w:t>R</w:t>
      </w:r>
      <w:r w:rsidR="00D70CA5" w:rsidRPr="00D70CA5">
        <w:rPr>
          <w:rFonts w:ascii="Arial Black" w:hAnsi="Arial Black"/>
          <w:sz w:val="20"/>
          <w:szCs w:val="20"/>
          <w:lang w:val="en-GB"/>
        </w:rPr>
        <w:t>esearch</w:t>
      </w:r>
    </w:p>
    <w:p w14:paraId="3CC4E12F" w14:textId="77777777" w:rsidR="00AF635C" w:rsidRPr="00D70CA5" w:rsidRDefault="00AF635C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</w:p>
    <w:p w14:paraId="0D552C77" w14:textId="58304C3C" w:rsidR="00302419" w:rsidRPr="00D70CA5" w:rsidRDefault="00D70CA5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  <w:r w:rsidRPr="00D70CA5">
        <w:rPr>
          <w:rFonts w:ascii="Arial Narrow" w:hAnsi="Arial Narrow"/>
          <w:bCs/>
          <w:lang w:val="en-GB"/>
        </w:rPr>
        <w:t>Main research topics</w:t>
      </w:r>
      <w:r w:rsidR="00302419" w:rsidRPr="00D70CA5">
        <w:rPr>
          <w:rFonts w:ascii="Arial Narrow" w:hAnsi="Arial Narrow"/>
          <w:bCs/>
          <w:lang w:val="en-GB"/>
        </w:rPr>
        <w:t>:</w:t>
      </w:r>
    </w:p>
    <w:p w14:paraId="5BF75B94" w14:textId="77777777" w:rsidR="00302419" w:rsidRPr="00D70CA5" w:rsidRDefault="00302419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</w:p>
    <w:p w14:paraId="260E665B" w14:textId="2F85170B" w:rsidR="00D94066" w:rsidRPr="00C62244" w:rsidRDefault="00D70CA5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  <w:r w:rsidRPr="00C62244">
        <w:rPr>
          <w:rFonts w:ascii="Arial Narrow" w:hAnsi="Arial Narrow"/>
          <w:bCs/>
          <w:lang w:val="en-GB"/>
        </w:rPr>
        <w:t xml:space="preserve">Valve </w:t>
      </w:r>
      <w:r w:rsidR="00D94066" w:rsidRPr="00C62244">
        <w:rPr>
          <w:rFonts w:ascii="Arial Narrow" w:hAnsi="Arial Narrow"/>
          <w:bCs/>
          <w:lang w:val="en-GB"/>
        </w:rPr>
        <w:t>C</w:t>
      </w:r>
      <w:r w:rsidR="005B7C11" w:rsidRPr="00C62244">
        <w:rPr>
          <w:rFonts w:ascii="Arial Narrow" w:hAnsi="Arial Narrow"/>
          <w:bCs/>
          <w:lang w:val="en-GB"/>
        </w:rPr>
        <w:t>alcifica</w:t>
      </w:r>
      <w:r w:rsidRPr="00C62244">
        <w:rPr>
          <w:rFonts w:ascii="Arial Narrow" w:hAnsi="Arial Narrow"/>
          <w:bCs/>
          <w:lang w:val="en-GB"/>
        </w:rPr>
        <w:t>tion</w:t>
      </w:r>
      <w:r w:rsidR="00D94066" w:rsidRPr="00C62244">
        <w:rPr>
          <w:rFonts w:ascii="Arial Narrow" w:hAnsi="Arial Narrow"/>
          <w:bCs/>
          <w:lang w:val="en-GB"/>
        </w:rPr>
        <w:t>:</w:t>
      </w:r>
    </w:p>
    <w:p w14:paraId="5335F541" w14:textId="71CB440D" w:rsidR="00AF635C" w:rsidRPr="00C62244" w:rsidRDefault="00D94066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  <w:r w:rsidRPr="00C62244">
        <w:rPr>
          <w:rFonts w:ascii="Arial Narrow" w:hAnsi="Arial Narrow"/>
          <w:bCs/>
          <w:lang w:val="en-GB"/>
        </w:rPr>
        <w:t xml:space="preserve">- </w:t>
      </w:r>
      <w:r w:rsidR="00F156A6" w:rsidRPr="00C62244">
        <w:rPr>
          <w:rFonts w:ascii="Arial Narrow" w:hAnsi="Arial Narrow"/>
          <w:bCs/>
          <w:lang w:val="en-GB"/>
        </w:rPr>
        <w:t>onset and progression of calcific processes experimentally induced in vivo</w:t>
      </w:r>
    </w:p>
    <w:p w14:paraId="11BD80F6" w14:textId="659D25A4" w:rsidR="00D94066" w:rsidRPr="00C62244" w:rsidRDefault="00D94066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  <w:r w:rsidRPr="00C62244">
        <w:rPr>
          <w:rFonts w:ascii="Arial Narrow" w:hAnsi="Arial Narrow"/>
          <w:bCs/>
          <w:lang w:val="en-GB"/>
        </w:rPr>
        <w:t xml:space="preserve">- </w:t>
      </w:r>
      <w:r w:rsidR="00F156A6" w:rsidRPr="00C62244">
        <w:rPr>
          <w:rFonts w:ascii="Arial Narrow" w:hAnsi="Arial Narrow"/>
          <w:bCs/>
          <w:lang w:val="en-GB"/>
        </w:rPr>
        <w:t>onset and progression of the calcific process in pathological heart valves</w:t>
      </w:r>
    </w:p>
    <w:p w14:paraId="3D236869" w14:textId="13DA915F" w:rsidR="00D94066" w:rsidRPr="00C62244" w:rsidRDefault="00D94066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  <w:r w:rsidRPr="00C62244">
        <w:rPr>
          <w:rFonts w:ascii="Arial Narrow" w:hAnsi="Arial Narrow"/>
          <w:bCs/>
          <w:lang w:val="en-GB"/>
        </w:rPr>
        <w:t xml:space="preserve">- </w:t>
      </w:r>
      <w:r w:rsidR="00F156A6" w:rsidRPr="00C62244">
        <w:rPr>
          <w:rFonts w:ascii="Arial Narrow" w:hAnsi="Arial Narrow"/>
          <w:bCs/>
          <w:lang w:val="en-GB"/>
        </w:rPr>
        <w:t>set up of cellular pro-calcific models in vitro</w:t>
      </w:r>
    </w:p>
    <w:p w14:paraId="29C8AA02" w14:textId="77777777" w:rsidR="00754628" w:rsidRPr="00C62244" w:rsidRDefault="00754628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</w:p>
    <w:p w14:paraId="0910DD93" w14:textId="77777777" w:rsidR="00B16EA6" w:rsidRPr="00C62244" w:rsidRDefault="00B16EA6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</w:p>
    <w:p w14:paraId="52F5B019" w14:textId="34509D9B" w:rsidR="00754628" w:rsidRPr="00C62244" w:rsidRDefault="00F156A6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  <w:r w:rsidRPr="00C62244">
        <w:rPr>
          <w:rFonts w:ascii="Arial Narrow" w:hAnsi="Arial Narrow"/>
          <w:bCs/>
          <w:lang w:val="en-GB"/>
        </w:rPr>
        <w:t xml:space="preserve">Valve </w:t>
      </w:r>
      <w:r w:rsidR="005B7C11" w:rsidRPr="00C62244">
        <w:rPr>
          <w:rFonts w:ascii="Arial Narrow" w:hAnsi="Arial Narrow"/>
          <w:bCs/>
          <w:lang w:val="en-GB"/>
        </w:rPr>
        <w:t>R</w:t>
      </w:r>
      <w:r w:rsidRPr="00C62244">
        <w:rPr>
          <w:rFonts w:ascii="Arial Narrow" w:hAnsi="Arial Narrow"/>
          <w:bCs/>
          <w:lang w:val="en-GB"/>
        </w:rPr>
        <w:t>egeneration</w:t>
      </w:r>
      <w:r w:rsidR="00754628" w:rsidRPr="00C62244">
        <w:rPr>
          <w:rFonts w:ascii="Arial Narrow" w:hAnsi="Arial Narrow"/>
          <w:bCs/>
          <w:lang w:val="en-GB"/>
        </w:rPr>
        <w:t>:</w:t>
      </w:r>
    </w:p>
    <w:p w14:paraId="3DC5B6C2" w14:textId="3C0432F9" w:rsidR="005B7C11" w:rsidRPr="00131CC3" w:rsidRDefault="00754628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  <w:r w:rsidRPr="00131CC3">
        <w:rPr>
          <w:rFonts w:ascii="Arial Narrow" w:hAnsi="Arial Narrow"/>
          <w:bCs/>
          <w:lang w:val="en-GB"/>
        </w:rPr>
        <w:t xml:space="preserve">- </w:t>
      </w:r>
      <w:r w:rsidR="00F156A6" w:rsidRPr="00131CC3">
        <w:rPr>
          <w:rFonts w:ascii="Arial Narrow" w:hAnsi="Arial Narrow"/>
          <w:bCs/>
          <w:lang w:val="en-GB"/>
        </w:rPr>
        <w:t>cell repopulation</w:t>
      </w:r>
      <w:r w:rsidR="00131CC3">
        <w:rPr>
          <w:rFonts w:ascii="Arial Narrow" w:hAnsi="Arial Narrow"/>
          <w:bCs/>
          <w:lang w:val="en-GB"/>
        </w:rPr>
        <w:t xml:space="preserve"> </w:t>
      </w:r>
      <w:r w:rsidR="00053C99" w:rsidRPr="00131CC3">
        <w:rPr>
          <w:rFonts w:ascii="Arial Narrow" w:hAnsi="Arial Narrow"/>
          <w:bCs/>
          <w:lang w:val="en-GB"/>
        </w:rPr>
        <w:t>of aortic valve scaffolds</w:t>
      </w:r>
      <w:r w:rsidR="00053C99">
        <w:rPr>
          <w:rFonts w:ascii="Arial Narrow" w:hAnsi="Arial Narrow"/>
          <w:bCs/>
          <w:lang w:val="en-GB"/>
        </w:rPr>
        <w:t xml:space="preserve"> </w:t>
      </w:r>
      <w:r w:rsidR="00131CC3">
        <w:rPr>
          <w:rFonts w:ascii="Arial Narrow" w:hAnsi="Arial Narrow"/>
          <w:bCs/>
          <w:lang w:val="en-GB"/>
        </w:rPr>
        <w:t>in vitro and in vivo</w:t>
      </w:r>
    </w:p>
    <w:p w14:paraId="68DF8B39" w14:textId="62DACF01" w:rsidR="003928B5" w:rsidRPr="00C62244" w:rsidRDefault="003928B5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  <w:r w:rsidRPr="00C62244">
        <w:rPr>
          <w:rFonts w:ascii="Arial Narrow" w:hAnsi="Arial Narrow"/>
          <w:bCs/>
          <w:lang w:val="en-GB"/>
        </w:rPr>
        <w:t xml:space="preserve">- </w:t>
      </w:r>
      <w:r w:rsidR="00131CC3" w:rsidRPr="00C62244">
        <w:rPr>
          <w:rFonts w:ascii="Arial Narrow" w:hAnsi="Arial Narrow"/>
          <w:bCs/>
          <w:lang w:val="en-GB"/>
        </w:rPr>
        <w:t xml:space="preserve">improvement of heart valve decellularization </w:t>
      </w:r>
      <w:r w:rsidR="00053C99">
        <w:rPr>
          <w:rFonts w:ascii="Arial Narrow" w:hAnsi="Arial Narrow"/>
          <w:bCs/>
          <w:lang w:val="en-GB"/>
        </w:rPr>
        <w:t>method</w:t>
      </w:r>
      <w:r w:rsidR="00131CC3" w:rsidRPr="00C62244">
        <w:rPr>
          <w:rFonts w:ascii="Arial Narrow" w:hAnsi="Arial Narrow"/>
          <w:bCs/>
          <w:lang w:val="en-GB"/>
        </w:rPr>
        <w:t>s</w:t>
      </w:r>
    </w:p>
    <w:p w14:paraId="47EAEE31" w14:textId="77777777" w:rsidR="00725151" w:rsidRPr="00C62244" w:rsidRDefault="00725151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</w:p>
    <w:p w14:paraId="1172D010" w14:textId="77777777" w:rsidR="00B16EA6" w:rsidRPr="00C62244" w:rsidRDefault="00B16EA6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</w:p>
    <w:p w14:paraId="6D89FDA0" w14:textId="32122DAE" w:rsidR="00725151" w:rsidRPr="00C62244" w:rsidRDefault="003928B5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  <w:r w:rsidRPr="00C62244">
        <w:rPr>
          <w:rFonts w:ascii="Arial Narrow" w:hAnsi="Arial Narrow"/>
          <w:bCs/>
          <w:lang w:val="en-GB"/>
        </w:rPr>
        <w:t>M</w:t>
      </w:r>
      <w:r w:rsidR="00131CC3" w:rsidRPr="00C62244">
        <w:rPr>
          <w:rFonts w:ascii="Arial Narrow" w:hAnsi="Arial Narrow"/>
          <w:bCs/>
          <w:lang w:val="en-GB"/>
        </w:rPr>
        <w:t>yocardium</w:t>
      </w:r>
      <w:r w:rsidRPr="00C62244">
        <w:rPr>
          <w:rFonts w:ascii="Arial Narrow" w:hAnsi="Arial Narrow"/>
          <w:bCs/>
          <w:lang w:val="en-GB"/>
        </w:rPr>
        <w:t>:</w:t>
      </w:r>
    </w:p>
    <w:p w14:paraId="1C0AF5B1" w14:textId="0D61DF94" w:rsidR="003928B5" w:rsidRPr="00C62244" w:rsidRDefault="003928B5" w:rsidP="003928B5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  <w:r w:rsidRPr="00C62244">
        <w:rPr>
          <w:rFonts w:ascii="Arial Narrow" w:hAnsi="Arial Narrow"/>
          <w:bCs/>
          <w:lang w:val="en-GB"/>
        </w:rPr>
        <w:t>- effe</w:t>
      </w:r>
      <w:r w:rsidR="00131CC3" w:rsidRPr="00C62244">
        <w:rPr>
          <w:rFonts w:ascii="Arial Narrow" w:hAnsi="Arial Narrow"/>
          <w:bCs/>
          <w:lang w:val="en-GB"/>
        </w:rPr>
        <w:t>cts of hypothermic and normothermic preservation of explanted hearts</w:t>
      </w:r>
    </w:p>
    <w:p w14:paraId="41D63901" w14:textId="0BEA903F" w:rsidR="00AF635C" w:rsidRPr="00131CC3" w:rsidRDefault="003928B5" w:rsidP="003928B5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  <w:r w:rsidRPr="00131CC3">
        <w:rPr>
          <w:rFonts w:ascii="Arial Narrow" w:hAnsi="Arial Narrow"/>
          <w:bCs/>
          <w:lang w:val="en-GB"/>
        </w:rPr>
        <w:t xml:space="preserve">- </w:t>
      </w:r>
      <w:r w:rsidR="00ED764B" w:rsidRPr="00131CC3">
        <w:rPr>
          <w:rFonts w:ascii="Arial Narrow" w:hAnsi="Arial Narrow"/>
          <w:bCs/>
          <w:lang w:val="en-GB"/>
        </w:rPr>
        <w:t xml:space="preserve">interleukin-1 receptor antagonist (IL-1ra) </w:t>
      </w:r>
      <w:r w:rsidR="00131CC3" w:rsidRPr="00131CC3">
        <w:rPr>
          <w:rFonts w:ascii="Arial Narrow" w:hAnsi="Arial Narrow"/>
          <w:bCs/>
          <w:lang w:val="en-GB"/>
        </w:rPr>
        <w:t xml:space="preserve">expression </w:t>
      </w:r>
      <w:r w:rsidR="00053C99">
        <w:rPr>
          <w:rFonts w:ascii="Arial Narrow" w:hAnsi="Arial Narrow"/>
          <w:bCs/>
          <w:lang w:val="en-GB"/>
        </w:rPr>
        <w:t>in</w:t>
      </w:r>
      <w:r w:rsidR="001651D3" w:rsidRPr="00131CC3">
        <w:rPr>
          <w:rFonts w:ascii="Arial Narrow" w:hAnsi="Arial Narrow"/>
          <w:bCs/>
          <w:lang w:val="en-GB"/>
        </w:rPr>
        <w:t xml:space="preserve"> </w:t>
      </w:r>
      <w:r w:rsidR="00131CC3" w:rsidRPr="00131CC3">
        <w:rPr>
          <w:rFonts w:ascii="Arial Narrow" w:hAnsi="Arial Narrow"/>
          <w:bCs/>
          <w:lang w:val="en-GB"/>
        </w:rPr>
        <w:t xml:space="preserve">ischemic </w:t>
      </w:r>
      <w:r w:rsidR="00ED764B" w:rsidRPr="00131CC3">
        <w:rPr>
          <w:rFonts w:ascii="Arial Narrow" w:hAnsi="Arial Narrow"/>
          <w:bCs/>
          <w:lang w:val="en-GB"/>
        </w:rPr>
        <w:t>cardiom</w:t>
      </w:r>
      <w:r w:rsidR="00131CC3">
        <w:rPr>
          <w:rFonts w:ascii="Arial Narrow" w:hAnsi="Arial Narrow"/>
          <w:bCs/>
          <w:lang w:val="en-GB"/>
        </w:rPr>
        <w:t>yopathy</w:t>
      </w:r>
    </w:p>
    <w:p w14:paraId="736D9C68" w14:textId="77777777" w:rsidR="005B7C11" w:rsidRPr="00131CC3" w:rsidRDefault="005B7C11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</w:p>
    <w:p w14:paraId="53EB2E76" w14:textId="77777777" w:rsidR="00B16EA6" w:rsidRPr="00131CC3" w:rsidRDefault="00B16EA6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</w:p>
    <w:p w14:paraId="39E91ACB" w14:textId="735E1CF4" w:rsidR="00302419" w:rsidRPr="00C62244" w:rsidRDefault="0062660E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  <w:r w:rsidRPr="00C62244">
        <w:rPr>
          <w:rFonts w:ascii="Arial Narrow" w:hAnsi="Arial Narrow"/>
          <w:bCs/>
          <w:lang w:val="en-GB"/>
        </w:rPr>
        <w:t xml:space="preserve">Oocyte </w:t>
      </w:r>
      <w:r w:rsidR="00725151" w:rsidRPr="00C62244">
        <w:rPr>
          <w:rFonts w:ascii="Arial Narrow" w:hAnsi="Arial Narrow"/>
          <w:bCs/>
          <w:lang w:val="en-GB"/>
        </w:rPr>
        <w:t>Cr</w:t>
      </w:r>
      <w:r w:rsidRPr="00C62244">
        <w:rPr>
          <w:rFonts w:ascii="Arial Narrow" w:hAnsi="Arial Narrow"/>
          <w:bCs/>
          <w:lang w:val="en-GB"/>
        </w:rPr>
        <w:t>y</w:t>
      </w:r>
      <w:r w:rsidR="00725151" w:rsidRPr="00C62244">
        <w:rPr>
          <w:rFonts w:ascii="Arial Narrow" w:hAnsi="Arial Narrow"/>
          <w:bCs/>
          <w:lang w:val="en-GB"/>
        </w:rPr>
        <w:t>opreserv</w:t>
      </w:r>
      <w:r w:rsidRPr="00C62244">
        <w:rPr>
          <w:rFonts w:ascii="Arial Narrow" w:hAnsi="Arial Narrow"/>
          <w:bCs/>
          <w:lang w:val="en-GB"/>
        </w:rPr>
        <w:t>ation</w:t>
      </w:r>
      <w:r w:rsidR="00725151" w:rsidRPr="00C62244">
        <w:rPr>
          <w:rFonts w:ascii="Arial Narrow" w:hAnsi="Arial Narrow"/>
          <w:bCs/>
          <w:lang w:val="en-GB"/>
        </w:rPr>
        <w:t>:</w:t>
      </w:r>
    </w:p>
    <w:p w14:paraId="23055CD9" w14:textId="35E21EFC" w:rsidR="005B7C11" w:rsidRPr="00A74FB9" w:rsidRDefault="00302419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  <w:r w:rsidRPr="00A74FB9">
        <w:rPr>
          <w:rFonts w:ascii="Arial Narrow" w:hAnsi="Arial Narrow"/>
          <w:bCs/>
          <w:lang w:val="en-GB"/>
        </w:rPr>
        <w:t xml:space="preserve">- </w:t>
      </w:r>
      <w:r w:rsidR="00725151" w:rsidRPr="00A74FB9">
        <w:rPr>
          <w:rFonts w:ascii="Arial Narrow" w:hAnsi="Arial Narrow"/>
          <w:bCs/>
          <w:lang w:val="en-GB"/>
        </w:rPr>
        <w:t>e</w:t>
      </w:r>
      <w:r w:rsidR="00ED764B" w:rsidRPr="00A74FB9">
        <w:rPr>
          <w:rFonts w:ascii="Arial Narrow" w:hAnsi="Arial Narrow"/>
          <w:bCs/>
          <w:lang w:val="en-GB"/>
        </w:rPr>
        <w:t>ffe</w:t>
      </w:r>
      <w:r w:rsidR="0062660E" w:rsidRPr="00A74FB9">
        <w:rPr>
          <w:rFonts w:ascii="Arial Narrow" w:hAnsi="Arial Narrow"/>
          <w:bCs/>
          <w:lang w:val="en-GB"/>
        </w:rPr>
        <w:t>cts of</w:t>
      </w:r>
      <w:r w:rsidR="00ED764B" w:rsidRPr="00A74FB9">
        <w:rPr>
          <w:rFonts w:ascii="Arial Narrow" w:hAnsi="Arial Narrow"/>
          <w:bCs/>
          <w:lang w:val="en-GB"/>
        </w:rPr>
        <w:t xml:space="preserve"> vitrific</w:t>
      </w:r>
      <w:r w:rsidR="0062660E" w:rsidRPr="00A74FB9">
        <w:rPr>
          <w:rFonts w:ascii="Arial Narrow" w:hAnsi="Arial Narrow"/>
          <w:bCs/>
          <w:lang w:val="en-GB"/>
        </w:rPr>
        <w:t>ation</w:t>
      </w:r>
      <w:r w:rsidR="00ED764B" w:rsidRPr="00A74FB9">
        <w:rPr>
          <w:rFonts w:ascii="Arial Narrow" w:hAnsi="Arial Narrow"/>
          <w:bCs/>
          <w:lang w:val="en-GB"/>
        </w:rPr>
        <w:t xml:space="preserve"> </w:t>
      </w:r>
      <w:r w:rsidR="0062660E" w:rsidRPr="00A74FB9">
        <w:rPr>
          <w:rFonts w:ascii="Arial Narrow" w:hAnsi="Arial Narrow"/>
          <w:bCs/>
          <w:lang w:val="en-GB"/>
        </w:rPr>
        <w:t>o</w:t>
      </w:r>
      <w:r w:rsidRPr="00A74FB9">
        <w:rPr>
          <w:rFonts w:ascii="Arial Narrow" w:hAnsi="Arial Narrow"/>
          <w:bCs/>
          <w:lang w:val="en-GB"/>
        </w:rPr>
        <w:t>n</w:t>
      </w:r>
      <w:r w:rsidR="0062660E" w:rsidRPr="00A74FB9">
        <w:rPr>
          <w:rFonts w:ascii="Arial Narrow" w:hAnsi="Arial Narrow"/>
          <w:bCs/>
          <w:lang w:val="en-GB"/>
        </w:rPr>
        <w:t xml:space="preserve"> human</w:t>
      </w:r>
      <w:r w:rsidR="00ED764B" w:rsidRPr="00A74FB9">
        <w:rPr>
          <w:rFonts w:ascii="Arial Narrow" w:hAnsi="Arial Narrow"/>
          <w:bCs/>
          <w:lang w:val="en-GB"/>
        </w:rPr>
        <w:t xml:space="preserve"> o</w:t>
      </w:r>
      <w:r w:rsidR="0062660E" w:rsidRPr="00A74FB9">
        <w:rPr>
          <w:rFonts w:ascii="Arial Narrow" w:hAnsi="Arial Narrow"/>
          <w:bCs/>
          <w:lang w:val="en-GB"/>
        </w:rPr>
        <w:t xml:space="preserve">ocytes destined to </w:t>
      </w:r>
      <w:r w:rsidR="005D60AF">
        <w:rPr>
          <w:rFonts w:ascii="Arial Narrow" w:hAnsi="Arial Narrow"/>
          <w:bCs/>
          <w:lang w:val="en-GB"/>
        </w:rPr>
        <w:t>assisted reproduction</w:t>
      </w:r>
      <w:r w:rsidR="0062660E" w:rsidRPr="00A74FB9">
        <w:rPr>
          <w:rFonts w:ascii="Arial Narrow" w:hAnsi="Arial Narrow"/>
          <w:bCs/>
          <w:lang w:val="en-GB"/>
        </w:rPr>
        <w:t xml:space="preserve"> procedures</w:t>
      </w:r>
    </w:p>
    <w:p w14:paraId="4944D8E1" w14:textId="77777777" w:rsidR="005B7C11" w:rsidRPr="00A74FB9" w:rsidRDefault="005B7C11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</w:p>
    <w:p w14:paraId="5291087F" w14:textId="77777777" w:rsidR="00B16EA6" w:rsidRDefault="00B16EA6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</w:p>
    <w:p w14:paraId="1EA1F3FA" w14:textId="3AA22C18" w:rsidR="005D60AF" w:rsidRDefault="005D60AF" w:rsidP="00AF635C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  <w:r>
        <w:rPr>
          <w:rFonts w:ascii="Arial Narrow" w:hAnsi="Arial Narrow"/>
          <w:bCs/>
          <w:lang w:val="en-GB"/>
        </w:rPr>
        <w:br w:type="page"/>
      </w:r>
    </w:p>
    <w:p w14:paraId="30028888" w14:textId="3213BDAD" w:rsidR="006861B7" w:rsidRPr="00C62244" w:rsidRDefault="00AA200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GB"/>
        </w:rPr>
      </w:pPr>
      <w:r w:rsidRPr="00C62244">
        <w:rPr>
          <w:rFonts w:ascii="Arial Black" w:hAnsi="Arial Black"/>
          <w:sz w:val="20"/>
          <w:szCs w:val="20"/>
          <w:shd w:val="clear" w:color="auto" w:fill="AEAAAA" w:themeFill="background2" w:themeFillShade="BF"/>
          <w:lang w:val="en-GB"/>
        </w:rPr>
        <w:lastRenderedPageBreak/>
        <w:t>Scientifi</w:t>
      </w:r>
      <w:r w:rsidR="00A74FB9" w:rsidRPr="00C62244">
        <w:rPr>
          <w:rFonts w:ascii="Arial Black" w:hAnsi="Arial Black"/>
          <w:sz w:val="20"/>
          <w:szCs w:val="20"/>
          <w:shd w:val="clear" w:color="auto" w:fill="AEAAAA" w:themeFill="background2" w:themeFillShade="BF"/>
          <w:lang w:val="en-GB"/>
        </w:rPr>
        <w:t>c Meetings</w:t>
      </w:r>
    </w:p>
    <w:p w14:paraId="258E1635" w14:textId="77777777" w:rsidR="006861B7" w:rsidRPr="00C62244" w:rsidRDefault="006861B7" w:rsidP="006861B7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</w:p>
    <w:p w14:paraId="6C3C8BF1" w14:textId="08574389" w:rsidR="006861B7" w:rsidRPr="00C62244" w:rsidRDefault="00A74FB9" w:rsidP="006861B7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  <w:r w:rsidRPr="00C62244">
        <w:rPr>
          <w:rFonts w:ascii="Arial Narrow" w:hAnsi="Arial Narrow"/>
          <w:bCs/>
          <w:lang w:val="en-GB"/>
        </w:rPr>
        <w:t>Speaker at scientific meetings of national</w:t>
      </w:r>
      <w:r w:rsidR="006861B7" w:rsidRPr="00C62244">
        <w:rPr>
          <w:rFonts w:ascii="Arial Narrow" w:hAnsi="Arial Narrow"/>
          <w:bCs/>
          <w:lang w:val="en-GB"/>
        </w:rPr>
        <w:t xml:space="preserve"> </w:t>
      </w:r>
      <w:r w:rsidR="00ED764B" w:rsidRPr="00C62244">
        <w:rPr>
          <w:rFonts w:ascii="Arial Narrow" w:hAnsi="Arial Narrow"/>
          <w:bCs/>
          <w:lang w:val="en-GB"/>
        </w:rPr>
        <w:t>(</w:t>
      </w:r>
      <w:proofErr w:type="spellStart"/>
      <w:r w:rsidR="00ED764B" w:rsidRPr="00C62244">
        <w:rPr>
          <w:rFonts w:ascii="Arial Narrow" w:hAnsi="Arial Narrow"/>
          <w:bCs/>
          <w:lang w:val="en-GB"/>
        </w:rPr>
        <w:t>Società</w:t>
      </w:r>
      <w:proofErr w:type="spellEnd"/>
      <w:r w:rsidR="00ED764B" w:rsidRPr="00C62244">
        <w:rPr>
          <w:rFonts w:ascii="Arial Narrow" w:hAnsi="Arial Narrow"/>
          <w:bCs/>
          <w:lang w:val="en-GB"/>
        </w:rPr>
        <w:t xml:space="preserve"> </w:t>
      </w:r>
      <w:proofErr w:type="spellStart"/>
      <w:r w:rsidR="00ED764B" w:rsidRPr="00C62244">
        <w:rPr>
          <w:rFonts w:ascii="Arial Narrow" w:hAnsi="Arial Narrow"/>
          <w:bCs/>
          <w:lang w:val="en-GB"/>
        </w:rPr>
        <w:t>Italiana</w:t>
      </w:r>
      <w:proofErr w:type="spellEnd"/>
      <w:r w:rsidR="00ED764B" w:rsidRPr="00C62244">
        <w:rPr>
          <w:rFonts w:ascii="Arial Narrow" w:hAnsi="Arial Narrow"/>
          <w:bCs/>
          <w:lang w:val="en-GB"/>
        </w:rPr>
        <w:t xml:space="preserve"> di </w:t>
      </w:r>
      <w:proofErr w:type="spellStart"/>
      <w:r w:rsidR="00ED764B" w:rsidRPr="00C62244">
        <w:rPr>
          <w:rFonts w:ascii="Arial Narrow" w:hAnsi="Arial Narrow"/>
          <w:bCs/>
          <w:lang w:val="en-GB"/>
        </w:rPr>
        <w:t>Anatomia</w:t>
      </w:r>
      <w:proofErr w:type="spellEnd"/>
      <w:r w:rsidR="00ED764B" w:rsidRPr="00C62244">
        <w:rPr>
          <w:rFonts w:ascii="Arial Narrow" w:hAnsi="Arial Narrow"/>
          <w:bCs/>
          <w:lang w:val="en-GB"/>
        </w:rPr>
        <w:t xml:space="preserve"> e </w:t>
      </w:r>
      <w:proofErr w:type="spellStart"/>
      <w:r w:rsidR="00ED764B" w:rsidRPr="00C62244">
        <w:rPr>
          <w:rFonts w:ascii="Arial Narrow" w:hAnsi="Arial Narrow"/>
          <w:bCs/>
          <w:lang w:val="en-GB"/>
        </w:rPr>
        <w:t>Istologia</w:t>
      </w:r>
      <w:proofErr w:type="spellEnd"/>
      <w:r w:rsidR="00ED764B" w:rsidRPr="00C62244">
        <w:rPr>
          <w:rFonts w:ascii="Arial Narrow" w:hAnsi="Arial Narrow"/>
          <w:bCs/>
          <w:lang w:val="en-GB"/>
        </w:rPr>
        <w:t xml:space="preserve">, SIAI; </w:t>
      </w:r>
      <w:proofErr w:type="spellStart"/>
      <w:r w:rsidR="00ED764B" w:rsidRPr="00C62244">
        <w:rPr>
          <w:rFonts w:ascii="Arial Narrow" w:hAnsi="Arial Narrow"/>
          <w:bCs/>
          <w:lang w:val="en-GB"/>
        </w:rPr>
        <w:t>Società</w:t>
      </w:r>
      <w:proofErr w:type="spellEnd"/>
      <w:r w:rsidR="00ED764B" w:rsidRPr="00C62244">
        <w:rPr>
          <w:rFonts w:ascii="Arial Narrow" w:hAnsi="Arial Narrow"/>
          <w:bCs/>
          <w:lang w:val="en-GB"/>
        </w:rPr>
        <w:t xml:space="preserve"> </w:t>
      </w:r>
      <w:proofErr w:type="spellStart"/>
      <w:r w:rsidR="00ED764B" w:rsidRPr="00C62244">
        <w:rPr>
          <w:rFonts w:ascii="Arial Narrow" w:hAnsi="Arial Narrow"/>
          <w:bCs/>
          <w:lang w:val="en-GB"/>
        </w:rPr>
        <w:t>Italiana</w:t>
      </w:r>
      <w:proofErr w:type="spellEnd"/>
      <w:r w:rsidR="00ED764B" w:rsidRPr="00C62244">
        <w:rPr>
          <w:rFonts w:ascii="Arial Narrow" w:hAnsi="Arial Narrow"/>
          <w:bCs/>
          <w:lang w:val="en-GB"/>
        </w:rPr>
        <w:t xml:space="preserve"> di </w:t>
      </w:r>
      <w:proofErr w:type="spellStart"/>
      <w:r w:rsidR="007A25A4" w:rsidRPr="00C62244">
        <w:rPr>
          <w:rFonts w:ascii="Arial Narrow" w:hAnsi="Arial Narrow"/>
          <w:bCs/>
          <w:lang w:val="en-GB"/>
        </w:rPr>
        <w:t>I</w:t>
      </w:r>
      <w:r w:rsidR="00ED764B" w:rsidRPr="00C62244">
        <w:rPr>
          <w:rFonts w:ascii="Arial Narrow" w:hAnsi="Arial Narrow"/>
          <w:bCs/>
          <w:lang w:val="en-GB"/>
        </w:rPr>
        <w:t>stochimica</w:t>
      </w:r>
      <w:proofErr w:type="spellEnd"/>
      <w:r w:rsidR="00ED764B" w:rsidRPr="00C62244">
        <w:rPr>
          <w:rFonts w:ascii="Arial Narrow" w:hAnsi="Arial Narrow"/>
          <w:bCs/>
          <w:lang w:val="en-GB"/>
        </w:rPr>
        <w:t xml:space="preserve">, SII; </w:t>
      </w:r>
      <w:proofErr w:type="spellStart"/>
      <w:r w:rsidR="00ED764B" w:rsidRPr="00C62244">
        <w:rPr>
          <w:rFonts w:ascii="Arial Narrow" w:hAnsi="Arial Narrow"/>
          <w:bCs/>
          <w:lang w:val="en-GB"/>
        </w:rPr>
        <w:t>Società</w:t>
      </w:r>
      <w:proofErr w:type="spellEnd"/>
      <w:r w:rsidR="00ED764B" w:rsidRPr="00C62244">
        <w:rPr>
          <w:rFonts w:ascii="Arial Narrow" w:hAnsi="Arial Narrow"/>
          <w:bCs/>
          <w:lang w:val="en-GB"/>
        </w:rPr>
        <w:t xml:space="preserve"> </w:t>
      </w:r>
      <w:proofErr w:type="spellStart"/>
      <w:r w:rsidR="00ED764B" w:rsidRPr="00C62244">
        <w:rPr>
          <w:rFonts w:ascii="Arial Narrow" w:hAnsi="Arial Narrow"/>
          <w:bCs/>
          <w:lang w:val="en-GB"/>
        </w:rPr>
        <w:t>Italiana</w:t>
      </w:r>
      <w:proofErr w:type="spellEnd"/>
      <w:r w:rsidR="00ED764B" w:rsidRPr="00C62244">
        <w:rPr>
          <w:rFonts w:ascii="Arial Narrow" w:hAnsi="Arial Narrow"/>
          <w:bCs/>
          <w:lang w:val="en-GB"/>
        </w:rPr>
        <w:t xml:space="preserve"> per lo Studio del </w:t>
      </w:r>
      <w:proofErr w:type="spellStart"/>
      <w:r w:rsidR="00ED764B" w:rsidRPr="00C62244">
        <w:rPr>
          <w:rFonts w:ascii="Arial Narrow" w:hAnsi="Arial Narrow"/>
          <w:bCs/>
          <w:lang w:val="en-GB"/>
        </w:rPr>
        <w:t>Connettivo</w:t>
      </w:r>
      <w:proofErr w:type="spellEnd"/>
      <w:r w:rsidR="00ED764B" w:rsidRPr="00C62244">
        <w:rPr>
          <w:rFonts w:ascii="Arial Narrow" w:hAnsi="Arial Narrow"/>
          <w:bCs/>
          <w:lang w:val="en-GB"/>
        </w:rPr>
        <w:t xml:space="preserve">, SISC) </w:t>
      </w:r>
      <w:r w:rsidRPr="00C62244">
        <w:rPr>
          <w:rFonts w:ascii="Arial Narrow" w:hAnsi="Arial Narrow"/>
          <w:bCs/>
          <w:lang w:val="en-GB"/>
        </w:rPr>
        <w:t>and</w:t>
      </w:r>
      <w:r w:rsidR="006861B7" w:rsidRPr="00C62244">
        <w:rPr>
          <w:rFonts w:ascii="Arial Narrow" w:hAnsi="Arial Narrow"/>
          <w:bCs/>
          <w:lang w:val="en-GB"/>
        </w:rPr>
        <w:t xml:space="preserve"> interna</w:t>
      </w:r>
      <w:r w:rsidRPr="00C62244">
        <w:rPr>
          <w:rFonts w:ascii="Arial Narrow" w:hAnsi="Arial Narrow"/>
          <w:bCs/>
          <w:lang w:val="en-GB"/>
        </w:rPr>
        <w:t>tional</w:t>
      </w:r>
      <w:r w:rsidR="00ED764B" w:rsidRPr="00C62244">
        <w:rPr>
          <w:rFonts w:ascii="Arial Narrow" w:hAnsi="Arial Narrow"/>
          <w:bCs/>
          <w:lang w:val="en-GB"/>
        </w:rPr>
        <w:t xml:space="preserve"> (Latin Meeting on Vascular Research</w:t>
      </w:r>
      <w:r w:rsidR="007A34ED">
        <w:rPr>
          <w:rFonts w:ascii="Arial Narrow" w:hAnsi="Arial Narrow"/>
          <w:bCs/>
          <w:lang w:val="en-GB"/>
        </w:rPr>
        <w:t>,</w:t>
      </w:r>
      <w:r w:rsidR="001D1F1B" w:rsidRPr="00C62244">
        <w:rPr>
          <w:rFonts w:ascii="Arial Narrow" w:hAnsi="Arial Narrow"/>
          <w:bCs/>
          <w:lang w:val="en-GB"/>
        </w:rPr>
        <w:t xml:space="preserve"> </w:t>
      </w:r>
      <w:r w:rsidR="00ED764B" w:rsidRPr="00C62244">
        <w:rPr>
          <w:rFonts w:ascii="Arial Narrow" w:hAnsi="Arial Narrow"/>
          <w:bCs/>
          <w:lang w:val="en-GB"/>
        </w:rPr>
        <w:t>LIAC</w:t>
      </w:r>
      <w:r w:rsidR="001D1F1B" w:rsidRPr="00C62244">
        <w:rPr>
          <w:rFonts w:ascii="Arial Narrow" w:hAnsi="Arial Narrow"/>
          <w:bCs/>
          <w:lang w:val="en-GB"/>
        </w:rPr>
        <w:t xml:space="preserve">; </w:t>
      </w:r>
      <w:r w:rsidR="00ED764B" w:rsidRPr="00C62244">
        <w:rPr>
          <w:rFonts w:ascii="Arial Narrow" w:hAnsi="Arial Narrow"/>
          <w:bCs/>
          <w:lang w:val="en-GB"/>
        </w:rPr>
        <w:t>Federation of the European Connective Tissue Societies</w:t>
      </w:r>
      <w:r w:rsidR="007A34ED">
        <w:rPr>
          <w:rFonts w:ascii="Arial Narrow" w:hAnsi="Arial Narrow"/>
          <w:bCs/>
          <w:lang w:val="en-GB"/>
        </w:rPr>
        <w:t xml:space="preserve">, </w:t>
      </w:r>
      <w:r w:rsidR="00ED764B" w:rsidRPr="00C62244">
        <w:rPr>
          <w:rFonts w:ascii="Arial Narrow" w:hAnsi="Arial Narrow"/>
          <w:bCs/>
          <w:lang w:val="en-GB"/>
        </w:rPr>
        <w:t>FECTS)</w:t>
      </w:r>
      <w:r w:rsidRPr="00C62244">
        <w:rPr>
          <w:rFonts w:ascii="Arial Narrow" w:hAnsi="Arial Narrow"/>
          <w:bCs/>
          <w:lang w:val="en-GB"/>
        </w:rPr>
        <w:t xml:space="preserve"> relevance</w:t>
      </w:r>
    </w:p>
    <w:p w14:paraId="69D181C7" w14:textId="77777777" w:rsidR="006861B7" w:rsidRPr="00C62244" w:rsidRDefault="006861B7" w:rsidP="006861B7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</w:p>
    <w:p w14:paraId="256C986B" w14:textId="77777777" w:rsidR="006861B7" w:rsidRPr="00C62244" w:rsidRDefault="006861B7" w:rsidP="00ED764B">
      <w:pPr>
        <w:spacing w:after="0" w:line="240" w:lineRule="auto"/>
        <w:ind w:right="554"/>
        <w:rPr>
          <w:rFonts w:ascii="Arial Narrow" w:hAnsi="Arial Narrow"/>
          <w:bCs/>
          <w:lang w:val="en-GB"/>
        </w:rPr>
      </w:pPr>
    </w:p>
    <w:p w14:paraId="12CF540F" w14:textId="4A90A080" w:rsidR="00AF635C" w:rsidRPr="00C62244" w:rsidRDefault="008D5482" w:rsidP="00AF635C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GB"/>
        </w:rPr>
      </w:pPr>
      <w:r w:rsidRPr="00C62244">
        <w:rPr>
          <w:rFonts w:ascii="Arial Black" w:hAnsi="Arial Black"/>
          <w:sz w:val="20"/>
          <w:szCs w:val="20"/>
          <w:lang w:val="en-GB"/>
        </w:rPr>
        <w:t>References</w:t>
      </w:r>
    </w:p>
    <w:p w14:paraId="36D88B4E" w14:textId="77777777" w:rsidR="00AF635C" w:rsidRPr="00C62244" w:rsidRDefault="00AF635C" w:rsidP="002D49A2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</w:p>
    <w:p w14:paraId="2C651098" w14:textId="2F248C73" w:rsidR="00AF635C" w:rsidRPr="00C62244" w:rsidRDefault="008D5482" w:rsidP="002D49A2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Main publications</w:t>
      </w:r>
      <w:r w:rsidR="004B3940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:</w:t>
      </w:r>
    </w:p>
    <w:p w14:paraId="631B30F2" w14:textId="77777777" w:rsidR="00B16EA6" w:rsidRPr="00C62244" w:rsidRDefault="00B16EA6" w:rsidP="002D49A2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</w:p>
    <w:p w14:paraId="3C3A6837" w14:textId="1AFF27F2" w:rsidR="00AF635C" w:rsidRPr="00C62244" w:rsidRDefault="00AF635C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 </w:t>
      </w:r>
      <w:r w:rsidR="003C337A" w:rsidRPr="00C62244">
        <w:rPr>
          <w:rFonts w:ascii="Arial Narrow" w:eastAsiaTheme="minorEastAsia" w:hAnsi="Arial Narrow" w:cstheme="minorBidi"/>
          <w:b/>
          <w:sz w:val="22"/>
          <w:szCs w:val="22"/>
          <w:lang w:val="en-GB" w:eastAsia="zh-CN"/>
        </w:rPr>
        <w:t>Bonetti A</w:t>
      </w:r>
      <w:r w:rsidR="003C337A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, Contin M, </w:t>
      </w:r>
      <w:proofErr w:type="spellStart"/>
      <w:r w:rsidR="003C337A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Marchini</w:t>
      </w:r>
      <w:proofErr w:type="spellEnd"/>
      <w:r w:rsidR="003C337A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M, Ortolani F. Ultrastructural and immunohistochemical detection of hydroxyapatite nucleating role by rRNA and nuclear chromatin derivatives in aortic valve calcification: in vitro and in vivo pro-calcific animal models and actual calcific disease in humans. Int J Mol Sci, 2023, 24: 2667.</w:t>
      </w:r>
    </w:p>
    <w:p w14:paraId="74141762" w14:textId="77777777" w:rsidR="003C337A" w:rsidRPr="00C62244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</w:p>
    <w:p w14:paraId="2E8E59B2" w14:textId="7F925D19" w:rsidR="003C337A" w:rsidRPr="00C62244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Sponga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S, </w:t>
      </w:r>
      <w:r w:rsidRPr="00C62244">
        <w:rPr>
          <w:rFonts w:ascii="Arial Narrow" w:eastAsiaTheme="minorEastAsia" w:hAnsi="Arial Narrow" w:cstheme="minorBidi"/>
          <w:b/>
          <w:sz w:val="22"/>
          <w:szCs w:val="22"/>
          <w:lang w:val="en-GB" w:eastAsia="zh-CN"/>
        </w:rPr>
        <w:t>Bonetti A</w:t>
      </w: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, Ferrara V,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Beltrami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AP, Isola M,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Vendramin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I,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Finato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N, Ortolani F,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Livi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U. Preservation by cold storage vs ex vivo normothermic perfusion of marginal donor hearts: clinical, histopathologic, and ultrastructural features. J Heart Lung Transplant, 2020, 39: 1408-1416</w:t>
      </w:r>
      <w:r w:rsidR="002D49A2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.</w:t>
      </w:r>
    </w:p>
    <w:p w14:paraId="62816FF3" w14:textId="77777777" w:rsidR="003C337A" w:rsidRPr="00C62244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</w:p>
    <w:p w14:paraId="039F4BB4" w14:textId="7ED55520" w:rsidR="003C337A" w:rsidRPr="00C62244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 </w:t>
      </w:r>
      <w:r w:rsidRPr="00C62244">
        <w:rPr>
          <w:rFonts w:ascii="Arial Narrow" w:eastAsiaTheme="minorEastAsia" w:hAnsi="Arial Narrow" w:cstheme="minorBidi"/>
          <w:b/>
          <w:sz w:val="22"/>
          <w:szCs w:val="22"/>
          <w:lang w:val="en-GB" w:eastAsia="zh-CN"/>
        </w:rPr>
        <w:t>Bonetti A</w:t>
      </w: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, Allegri L,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Baldan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F, Contin M,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Battistella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C, Damante G,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Marchini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M, Ortolani F. Critical involvement of calcium-dependent cytosolic phospholipase A2</w:t>
      </w:r>
      <w:r w:rsidRPr="002D49A2">
        <w:rPr>
          <w:rFonts w:ascii="Symbol" w:eastAsiaTheme="minorEastAsia" w:hAnsi="Symbol" w:cstheme="minorBidi"/>
          <w:bCs/>
          <w:sz w:val="22"/>
          <w:szCs w:val="22"/>
          <w:lang w:val="it-IT" w:eastAsia="zh-CN"/>
        </w:rPr>
        <w:t>a</w:t>
      </w: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in aortic valve interstitial cell calcification. Int J Mol Sci, 2020, 21: 6398.</w:t>
      </w:r>
    </w:p>
    <w:p w14:paraId="27BCED62" w14:textId="77777777" w:rsidR="00AF635C" w:rsidRPr="00C62244" w:rsidRDefault="00AF635C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</w:p>
    <w:p w14:paraId="003676D9" w14:textId="068EF908" w:rsidR="003C337A" w:rsidRPr="00C62244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 </w:t>
      </w:r>
      <w:r w:rsidRPr="00C62244">
        <w:rPr>
          <w:rFonts w:ascii="Arial Narrow" w:eastAsiaTheme="minorEastAsia" w:hAnsi="Arial Narrow" w:cstheme="minorBidi"/>
          <w:b/>
          <w:sz w:val="22"/>
          <w:szCs w:val="22"/>
          <w:lang w:val="en-GB" w:eastAsia="zh-CN"/>
        </w:rPr>
        <w:t>Bonetti A</w:t>
      </w: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,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Marchini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M, Ortolani F. Ectopic mineralization in heart valves: new insights from in vivo and in vitro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procalcific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models and promising perspectives on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noncalcifiable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bioengineered valves. J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Thorac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Dis, 2019, 11: 2126-2143.</w:t>
      </w:r>
    </w:p>
    <w:p w14:paraId="1B579F22" w14:textId="77777777" w:rsidR="003C337A" w:rsidRPr="00C62244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</w:p>
    <w:p w14:paraId="5FF3D5AA" w14:textId="0D1646BC" w:rsidR="003C337A" w:rsidRPr="00C62244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 </w:t>
      </w:r>
      <w:r w:rsidRPr="00C62244">
        <w:rPr>
          <w:rFonts w:ascii="Arial Narrow" w:eastAsiaTheme="minorEastAsia" w:hAnsi="Arial Narrow" w:cstheme="minorBidi"/>
          <w:b/>
          <w:sz w:val="22"/>
          <w:szCs w:val="22"/>
          <w:lang w:val="en-GB" w:eastAsia="zh-CN"/>
        </w:rPr>
        <w:t>Bonetti A</w:t>
      </w: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, Della Mora A, Contin M,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Gregoraci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G,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Tubaro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F,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Marchini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M, Ortolani F. Survival-related autophagic activity versus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procalcific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death in cultured aortic valve interstitial cells treated with critical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normophosphatemic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-like phosphate concentrations. J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Histochem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Cytochem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, 2017, 65:</w:t>
      </w:r>
      <w:r w:rsidR="002D49A2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</w:t>
      </w: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125-138.</w:t>
      </w:r>
    </w:p>
    <w:p w14:paraId="731169D5" w14:textId="77777777" w:rsidR="003C337A" w:rsidRPr="00C62244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</w:p>
    <w:p w14:paraId="2B7664B1" w14:textId="6AA720F6" w:rsidR="003C337A" w:rsidRPr="00C62244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 </w:t>
      </w:r>
      <w:proofErr w:type="spellStart"/>
      <w:r w:rsidR="00B16EA6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Iop</w:t>
      </w:r>
      <w:proofErr w:type="spellEnd"/>
      <w:r w:rsidR="00B16EA6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L, </w:t>
      </w:r>
      <w:r w:rsidR="00B16EA6" w:rsidRPr="00C62244">
        <w:rPr>
          <w:rFonts w:ascii="Arial Narrow" w:eastAsiaTheme="minorEastAsia" w:hAnsi="Arial Narrow" w:cstheme="minorBidi"/>
          <w:b/>
          <w:sz w:val="22"/>
          <w:szCs w:val="22"/>
          <w:lang w:val="en-GB" w:eastAsia="zh-CN"/>
        </w:rPr>
        <w:t>Bonetti A</w:t>
      </w:r>
      <w:r w:rsidR="00B16EA6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, </w:t>
      </w:r>
      <w:proofErr w:type="spellStart"/>
      <w:r w:rsidR="00B16EA6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Naso</w:t>
      </w:r>
      <w:proofErr w:type="spellEnd"/>
      <w:r w:rsidR="00B16EA6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F, Rizzo S, </w:t>
      </w:r>
      <w:proofErr w:type="spellStart"/>
      <w:r w:rsidR="00B16EA6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Cagnin</w:t>
      </w:r>
      <w:proofErr w:type="spellEnd"/>
      <w:r w:rsidR="00B16EA6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S, Bianco R, Dal Lin C, Martini P, Poser H, Franci P, Lanfranchi G, </w:t>
      </w:r>
      <w:proofErr w:type="spellStart"/>
      <w:r w:rsidR="00B16EA6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Busetto</w:t>
      </w:r>
      <w:proofErr w:type="spellEnd"/>
      <w:r w:rsidR="00B16EA6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R, Spina M, Basso C, </w:t>
      </w:r>
      <w:proofErr w:type="spellStart"/>
      <w:r w:rsidR="00B16EA6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Marchini</w:t>
      </w:r>
      <w:proofErr w:type="spellEnd"/>
      <w:r w:rsidR="00B16EA6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M, </w:t>
      </w:r>
      <w:proofErr w:type="spellStart"/>
      <w:r w:rsidR="00B16EA6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Gandaglia</w:t>
      </w:r>
      <w:proofErr w:type="spellEnd"/>
      <w:r w:rsidR="00B16EA6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A, Ortolani F, </w:t>
      </w:r>
      <w:proofErr w:type="spellStart"/>
      <w:r w:rsidR="00B16EA6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Gerosa</w:t>
      </w:r>
      <w:proofErr w:type="spellEnd"/>
      <w:r w:rsidR="00B16EA6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G. Decellularized allogeneic heart valves demonstrate self-regeneration potential after a long-term preclinical evaluation. </w:t>
      </w:r>
      <w:proofErr w:type="spellStart"/>
      <w:r w:rsidR="00B16EA6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PLoS</w:t>
      </w:r>
      <w:proofErr w:type="spellEnd"/>
      <w:r w:rsidR="00B16EA6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One, 2014, 9:</w:t>
      </w:r>
      <w:r w:rsidR="002D49A2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</w:t>
      </w:r>
      <w:r w:rsidR="00B16EA6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e99593.</w:t>
      </w:r>
    </w:p>
    <w:p w14:paraId="329F1489" w14:textId="77777777" w:rsidR="003C337A" w:rsidRPr="00C62244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</w:p>
    <w:p w14:paraId="036CD05A" w14:textId="28A87A59" w:rsidR="003C337A" w:rsidRPr="00C62244" w:rsidRDefault="00B16EA6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 </w:t>
      </w:r>
      <w:r w:rsidRPr="00C62244">
        <w:rPr>
          <w:rFonts w:ascii="Arial Narrow" w:eastAsiaTheme="minorEastAsia" w:hAnsi="Arial Narrow" w:cstheme="minorBidi"/>
          <w:b/>
          <w:sz w:val="22"/>
          <w:szCs w:val="22"/>
          <w:lang w:val="en-GB" w:eastAsia="zh-CN"/>
        </w:rPr>
        <w:t>Bonetti A</w:t>
      </w: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, Cervi M, Tomei F,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Marchini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M, Ortolani F, Manno M. Ultrastructural evaluation of human metaphase II oocytes after vitrification: closed versus open devices.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Fertil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Steril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, 2011, 95:</w:t>
      </w:r>
      <w:r w:rsidR="002D49A2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</w:t>
      </w: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928-935.</w:t>
      </w:r>
    </w:p>
    <w:p w14:paraId="0ED85116" w14:textId="77777777" w:rsidR="003C337A" w:rsidRPr="00C62244" w:rsidRDefault="003C337A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</w:p>
    <w:p w14:paraId="1DBFEE7D" w14:textId="626A8145" w:rsidR="003C337A" w:rsidRPr="00C62244" w:rsidRDefault="00B16EA6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 </w:t>
      </w:r>
      <w:r w:rsidRPr="00C62244">
        <w:rPr>
          <w:rFonts w:ascii="Arial Narrow" w:eastAsiaTheme="minorEastAsia" w:hAnsi="Arial Narrow" w:cstheme="minorBidi"/>
          <w:b/>
          <w:sz w:val="22"/>
          <w:szCs w:val="22"/>
          <w:lang w:val="en-GB" w:eastAsia="zh-CN"/>
        </w:rPr>
        <w:t>Bonetti A</w:t>
      </w: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,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Marchini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M, Ortolani F. Immunolocalization of Interleukin-1 receptor antagonist in healthy and infarcted myocardium.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Histol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Histopathol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, 2008, 23:</w:t>
      </w:r>
      <w:r w:rsidR="002D49A2"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</w:t>
      </w: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1093-1102.</w:t>
      </w:r>
    </w:p>
    <w:p w14:paraId="58C226CD" w14:textId="77777777" w:rsidR="00B16EA6" w:rsidRPr="00C62244" w:rsidRDefault="00B16EA6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</w:p>
    <w:p w14:paraId="0D4CC419" w14:textId="2AEE2536" w:rsidR="00B16EA6" w:rsidRPr="00CE410A" w:rsidRDefault="00B16EA6" w:rsidP="002D49A2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</w:pP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- Ortolani F, </w:t>
      </w:r>
      <w:r w:rsidRPr="00C62244">
        <w:rPr>
          <w:rFonts w:ascii="Arial Narrow" w:eastAsiaTheme="minorEastAsia" w:hAnsi="Arial Narrow" w:cstheme="minorBidi"/>
          <w:b/>
          <w:sz w:val="22"/>
          <w:szCs w:val="22"/>
          <w:lang w:val="en-GB" w:eastAsia="zh-CN"/>
        </w:rPr>
        <w:t>Bonetti A</w:t>
      </w:r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,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Tubaro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F,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Petrelli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L, Contin M, Nori SL, Spina M,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Marchini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M. Ultrastructural characterization of calcification onset and progression in </w:t>
      </w:r>
      <w:proofErr w:type="spellStart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subdermally</w:t>
      </w:r>
      <w:proofErr w:type="spellEnd"/>
      <w:r w:rsidRPr="00C62244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implanted aortic valves. </w:t>
      </w:r>
      <w:r w:rsidRPr="00CE410A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Histochemical and spectrometric data. </w:t>
      </w:r>
      <w:proofErr w:type="spellStart"/>
      <w:r w:rsidRPr="00CE410A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Histol</w:t>
      </w:r>
      <w:proofErr w:type="spellEnd"/>
      <w:r w:rsidRPr="00CE410A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</w:t>
      </w:r>
      <w:proofErr w:type="spellStart"/>
      <w:r w:rsidRPr="00CE410A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Histopathol</w:t>
      </w:r>
      <w:proofErr w:type="spellEnd"/>
      <w:r w:rsidRPr="00CE410A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, 2007, 22:</w:t>
      </w:r>
      <w:r w:rsidR="002D49A2" w:rsidRPr="00CE410A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 xml:space="preserve"> </w:t>
      </w:r>
      <w:r w:rsidRPr="00CE410A">
        <w:rPr>
          <w:rFonts w:ascii="Arial Narrow" w:eastAsiaTheme="minorEastAsia" w:hAnsi="Arial Narrow" w:cstheme="minorBidi"/>
          <w:bCs/>
          <w:sz w:val="22"/>
          <w:szCs w:val="22"/>
          <w:lang w:val="en-GB" w:eastAsia="zh-CN"/>
        </w:rPr>
        <w:t>261-272.</w:t>
      </w:r>
    </w:p>
    <w:p w14:paraId="7F9E3030" w14:textId="77777777" w:rsidR="002D49A2" w:rsidRDefault="002D49A2" w:rsidP="006861B7">
      <w:pPr>
        <w:rPr>
          <w:rFonts w:ascii="Arial Narrow" w:eastAsia="Times New Roman" w:hAnsi="Arial Narrow"/>
          <w:sz w:val="20"/>
          <w:szCs w:val="20"/>
          <w:lang w:val="en-GB" w:eastAsia="it-IT"/>
        </w:rPr>
      </w:pPr>
    </w:p>
    <w:p w14:paraId="38B401BE" w14:textId="77777777" w:rsidR="009F37D8" w:rsidRPr="00CE410A" w:rsidRDefault="009F37D8" w:rsidP="006861B7">
      <w:pPr>
        <w:rPr>
          <w:rFonts w:ascii="Arial Narrow" w:eastAsia="Times New Roman" w:hAnsi="Arial Narrow"/>
          <w:sz w:val="20"/>
          <w:szCs w:val="20"/>
          <w:lang w:val="en-GB" w:eastAsia="it-IT"/>
        </w:rPr>
      </w:pPr>
    </w:p>
    <w:p w14:paraId="13AEB55E" w14:textId="22A6AFB5" w:rsidR="008D5482" w:rsidRPr="00C62244" w:rsidRDefault="00C62244" w:rsidP="006861B7">
      <w:pPr>
        <w:rPr>
          <w:rFonts w:ascii="Arial Narrow" w:hAnsi="Arial Narrow" w:cs="Arial"/>
          <w:sz w:val="20"/>
          <w:szCs w:val="20"/>
          <w:lang w:val="en-GB"/>
        </w:rPr>
      </w:pPr>
      <w:r w:rsidRPr="00C62244">
        <w:rPr>
          <w:rFonts w:ascii="Arial Narrow" w:hAnsi="Arial Narrow" w:cs="Arial"/>
          <w:sz w:val="20"/>
          <w:szCs w:val="20"/>
          <w:lang w:val="en-GB"/>
        </w:rPr>
        <w:t>I authorize the t</w:t>
      </w:r>
      <w:r>
        <w:rPr>
          <w:rFonts w:ascii="Arial Narrow" w:hAnsi="Arial Narrow" w:cs="Arial"/>
          <w:sz w:val="20"/>
          <w:szCs w:val="20"/>
          <w:lang w:val="en-GB"/>
        </w:rPr>
        <w:t>r</w:t>
      </w:r>
      <w:r w:rsidRPr="00C62244">
        <w:rPr>
          <w:rFonts w:ascii="Arial Narrow" w:hAnsi="Arial Narrow" w:cs="Arial"/>
          <w:sz w:val="20"/>
          <w:szCs w:val="20"/>
          <w:lang w:val="en-GB"/>
        </w:rPr>
        <w:t>eatment o</w:t>
      </w:r>
      <w:r>
        <w:rPr>
          <w:rFonts w:ascii="Arial Narrow" w:hAnsi="Arial Narrow" w:cs="Arial"/>
          <w:sz w:val="20"/>
          <w:szCs w:val="20"/>
          <w:lang w:val="en-GB"/>
        </w:rPr>
        <w:t>f my personal data in accordance with art. 13</w:t>
      </w:r>
      <w:r w:rsidR="00C40ACD">
        <w:rPr>
          <w:rFonts w:ascii="Arial Narrow" w:hAnsi="Arial Narrow" w:cs="Arial"/>
          <w:sz w:val="20"/>
          <w:szCs w:val="20"/>
          <w:lang w:val="en-GB"/>
        </w:rPr>
        <w:t xml:space="preserve">, Decree-Law No 196, June 30, 2003 – Code regarding the personal data </w:t>
      </w:r>
      <w:r w:rsidR="00090914">
        <w:rPr>
          <w:rFonts w:ascii="Arial Narrow" w:hAnsi="Arial Narrow" w:cs="Arial"/>
          <w:sz w:val="20"/>
          <w:szCs w:val="20"/>
          <w:lang w:val="en-GB"/>
        </w:rPr>
        <w:t xml:space="preserve">protection </w:t>
      </w:r>
      <w:r w:rsidR="00C40ACD">
        <w:rPr>
          <w:rFonts w:ascii="Arial Narrow" w:hAnsi="Arial Narrow" w:cs="Arial"/>
          <w:sz w:val="20"/>
          <w:szCs w:val="20"/>
          <w:lang w:val="en-GB"/>
        </w:rPr>
        <w:t>– and art. 13</w:t>
      </w:r>
      <w:r w:rsidR="00090914">
        <w:rPr>
          <w:rFonts w:ascii="Arial Narrow" w:hAnsi="Arial Narrow" w:cs="Arial"/>
          <w:sz w:val="20"/>
          <w:szCs w:val="20"/>
          <w:lang w:val="en-GB"/>
        </w:rPr>
        <w:t xml:space="preserve">, General Data Protection Regulation (GDPR) No 679/16 – European rules on personal data </w:t>
      </w:r>
      <w:proofErr w:type="gramStart"/>
      <w:r w:rsidR="00090914">
        <w:rPr>
          <w:rFonts w:ascii="Arial Narrow" w:hAnsi="Arial Narrow" w:cs="Arial"/>
          <w:sz w:val="20"/>
          <w:szCs w:val="20"/>
          <w:lang w:val="en-GB"/>
        </w:rPr>
        <w:t>protection</w:t>
      </w:r>
      <w:proofErr w:type="gramEnd"/>
    </w:p>
    <w:p w14:paraId="6B245DDF" w14:textId="77777777" w:rsidR="00C62244" w:rsidRPr="00CE410A" w:rsidRDefault="00C62244" w:rsidP="006861B7">
      <w:pPr>
        <w:rPr>
          <w:rFonts w:ascii="Arial Narrow" w:hAnsi="Arial Narrow" w:cs="Arial"/>
          <w:sz w:val="20"/>
          <w:szCs w:val="20"/>
          <w:lang w:val="en-GB"/>
        </w:rPr>
      </w:pPr>
    </w:p>
    <w:p w14:paraId="02E016CC" w14:textId="3F79DABB" w:rsidR="003455C5" w:rsidRPr="009F37D8" w:rsidRDefault="002D49A2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>Udine</w:t>
      </w:r>
      <w:r w:rsidR="006861B7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="008D5482">
        <w:rPr>
          <w:rFonts w:ascii="Arial Narrow" w:hAnsi="Arial Narrow" w:cs="Arial"/>
          <w:sz w:val="20"/>
          <w:szCs w:val="20"/>
        </w:rPr>
        <w:t>July</w:t>
      </w:r>
      <w:proofErr w:type="spellEnd"/>
      <w:r w:rsidR="008D5482">
        <w:rPr>
          <w:rFonts w:ascii="Arial Narrow" w:hAnsi="Arial Narrow" w:cs="Arial"/>
          <w:sz w:val="20"/>
          <w:szCs w:val="20"/>
        </w:rPr>
        <w:t xml:space="preserve"> </w:t>
      </w:r>
      <w:r w:rsidR="009F37D8">
        <w:rPr>
          <w:rFonts w:ascii="Arial Narrow" w:hAnsi="Arial Narrow" w:cs="Arial"/>
          <w:sz w:val="20"/>
          <w:szCs w:val="20"/>
        </w:rPr>
        <w:t>2</w:t>
      </w:r>
      <w:r>
        <w:rPr>
          <w:rFonts w:ascii="Arial Narrow" w:hAnsi="Arial Narrow" w:cs="Arial"/>
          <w:sz w:val="20"/>
          <w:szCs w:val="20"/>
        </w:rPr>
        <w:t>1</w:t>
      </w:r>
      <w:r w:rsidR="008D5482">
        <w:rPr>
          <w:rFonts w:ascii="Arial Narrow" w:hAnsi="Arial Narrow" w:cs="Arial"/>
          <w:sz w:val="20"/>
          <w:szCs w:val="20"/>
        </w:rPr>
        <w:t>,</w:t>
      </w:r>
      <w:r>
        <w:rPr>
          <w:rFonts w:ascii="Arial Narrow" w:hAnsi="Arial Narrow" w:cs="Arial"/>
          <w:sz w:val="20"/>
          <w:szCs w:val="20"/>
        </w:rPr>
        <w:t xml:space="preserve"> 2023</w:t>
      </w:r>
    </w:p>
    <w:sectPr w:rsidR="003455C5" w:rsidRPr="009F37D8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64A2" w14:textId="77777777" w:rsidR="008C006E" w:rsidRDefault="008C006E" w:rsidP="006861B7">
      <w:pPr>
        <w:spacing w:after="0" w:line="240" w:lineRule="auto"/>
      </w:pPr>
      <w:r>
        <w:separator/>
      </w:r>
    </w:p>
  </w:endnote>
  <w:endnote w:type="continuationSeparator" w:id="0">
    <w:p w14:paraId="1BD92C41" w14:textId="77777777" w:rsidR="008C006E" w:rsidRDefault="008C006E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A71E" w14:textId="3F849F79" w:rsidR="006861B7" w:rsidRPr="00642A72" w:rsidRDefault="00642A72" w:rsidP="00642A72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>Antonella Bonetti – Curriculum Vitae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69C5" w14:textId="77777777" w:rsidR="008C006E" w:rsidRDefault="008C006E" w:rsidP="006861B7">
      <w:pPr>
        <w:spacing w:after="0" w:line="240" w:lineRule="auto"/>
      </w:pPr>
      <w:r>
        <w:separator/>
      </w:r>
    </w:p>
  </w:footnote>
  <w:footnote w:type="continuationSeparator" w:id="0">
    <w:p w14:paraId="1AE760B6" w14:textId="77777777" w:rsidR="008C006E" w:rsidRDefault="008C006E" w:rsidP="0068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F2A99"/>
    <w:multiLevelType w:val="hybridMultilevel"/>
    <w:tmpl w:val="663A54AA"/>
    <w:lvl w:ilvl="0" w:tplc="CD969756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25BE4"/>
    <w:multiLevelType w:val="hybridMultilevel"/>
    <w:tmpl w:val="D660C4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D68FC"/>
    <w:multiLevelType w:val="hybridMultilevel"/>
    <w:tmpl w:val="1FAC790E"/>
    <w:lvl w:ilvl="0" w:tplc="D3BC4BE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A2E54"/>
    <w:multiLevelType w:val="hybridMultilevel"/>
    <w:tmpl w:val="826A8A24"/>
    <w:lvl w:ilvl="0" w:tplc="9072FD8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197260">
    <w:abstractNumId w:val="2"/>
  </w:num>
  <w:num w:numId="2" w16cid:durableId="2075465927">
    <w:abstractNumId w:val="1"/>
  </w:num>
  <w:num w:numId="3" w16cid:durableId="1488549910">
    <w:abstractNumId w:val="3"/>
  </w:num>
  <w:num w:numId="4" w16cid:durableId="140695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B7"/>
    <w:rsid w:val="00053C99"/>
    <w:rsid w:val="00090914"/>
    <w:rsid w:val="000A0E08"/>
    <w:rsid w:val="000D1C0C"/>
    <w:rsid w:val="00131CC3"/>
    <w:rsid w:val="001651D3"/>
    <w:rsid w:val="001815EA"/>
    <w:rsid w:val="001D1F1B"/>
    <w:rsid w:val="001E6DBB"/>
    <w:rsid w:val="002822A4"/>
    <w:rsid w:val="0029121A"/>
    <w:rsid w:val="002C1FE4"/>
    <w:rsid w:val="002D0C5A"/>
    <w:rsid w:val="002D49A2"/>
    <w:rsid w:val="002E3F4C"/>
    <w:rsid w:val="00302419"/>
    <w:rsid w:val="003455C5"/>
    <w:rsid w:val="0037339B"/>
    <w:rsid w:val="003928B5"/>
    <w:rsid w:val="003C337A"/>
    <w:rsid w:val="003D4A79"/>
    <w:rsid w:val="004634CA"/>
    <w:rsid w:val="00467DE4"/>
    <w:rsid w:val="004B3940"/>
    <w:rsid w:val="004E7641"/>
    <w:rsid w:val="00507E8D"/>
    <w:rsid w:val="00515A85"/>
    <w:rsid w:val="00544A8A"/>
    <w:rsid w:val="00545662"/>
    <w:rsid w:val="0058328F"/>
    <w:rsid w:val="00584D64"/>
    <w:rsid w:val="005B7C11"/>
    <w:rsid w:val="005D60AF"/>
    <w:rsid w:val="005E7091"/>
    <w:rsid w:val="005F341C"/>
    <w:rsid w:val="0062660E"/>
    <w:rsid w:val="00640EE4"/>
    <w:rsid w:val="00642A72"/>
    <w:rsid w:val="00643C75"/>
    <w:rsid w:val="006861B7"/>
    <w:rsid w:val="006E0E15"/>
    <w:rsid w:val="00725151"/>
    <w:rsid w:val="00754628"/>
    <w:rsid w:val="00766E0B"/>
    <w:rsid w:val="007A25A4"/>
    <w:rsid w:val="007A34ED"/>
    <w:rsid w:val="007A3978"/>
    <w:rsid w:val="0080647F"/>
    <w:rsid w:val="00821C52"/>
    <w:rsid w:val="00893066"/>
    <w:rsid w:val="008B658D"/>
    <w:rsid w:val="008C006E"/>
    <w:rsid w:val="008C7CF7"/>
    <w:rsid w:val="008D5482"/>
    <w:rsid w:val="008F207E"/>
    <w:rsid w:val="009925BE"/>
    <w:rsid w:val="00996B48"/>
    <w:rsid w:val="009A51B1"/>
    <w:rsid w:val="009C4168"/>
    <w:rsid w:val="009F37D8"/>
    <w:rsid w:val="00A74FB9"/>
    <w:rsid w:val="00A85BA3"/>
    <w:rsid w:val="00AA2007"/>
    <w:rsid w:val="00AA4105"/>
    <w:rsid w:val="00AE021B"/>
    <w:rsid w:val="00AF35B0"/>
    <w:rsid w:val="00AF635C"/>
    <w:rsid w:val="00B16EA6"/>
    <w:rsid w:val="00C03A19"/>
    <w:rsid w:val="00C11FF4"/>
    <w:rsid w:val="00C125E4"/>
    <w:rsid w:val="00C32552"/>
    <w:rsid w:val="00C33AE4"/>
    <w:rsid w:val="00C40ACD"/>
    <w:rsid w:val="00C62244"/>
    <w:rsid w:val="00C64673"/>
    <w:rsid w:val="00C65B23"/>
    <w:rsid w:val="00C878ED"/>
    <w:rsid w:val="00C91A5F"/>
    <w:rsid w:val="00CE410A"/>
    <w:rsid w:val="00CE4A8D"/>
    <w:rsid w:val="00D5210E"/>
    <w:rsid w:val="00D63738"/>
    <w:rsid w:val="00D66FC1"/>
    <w:rsid w:val="00D70CA5"/>
    <w:rsid w:val="00D94066"/>
    <w:rsid w:val="00DB2F72"/>
    <w:rsid w:val="00DD7E2D"/>
    <w:rsid w:val="00E441EF"/>
    <w:rsid w:val="00EA08D5"/>
    <w:rsid w:val="00EC754F"/>
    <w:rsid w:val="00ED6D48"/>
    <w:rsid w:val="00ED764B"/>
    <w:rsid w:val="00F156A6"/>
    <w:rsid w:val="00F24520"/>
    <w:rsid w:val="00F25E78"/>
    <w:rsid w:val="00F50A9F"/>
    <w:rsid w:val="00F85C9E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Paragrafoelenco">
    <w:name w:val="List Paragraph"/>
    <w:basedOn w:val="Normale"/>
    <w:uiPriority w:val="34"/>
    <w:qFormat/>
    <w:rsid w:val="003928B5"/>
    <w:pPr>
      <w:ind w:left="720"/>
      <w:contextualSpacing/>
    </w:pPr>
  </w:style>
  <w:style w:type="paragraph" w:customStyle="1" w:styleId="ECVSubSectionHeading">
    <w:name w:val="_ECV_SubSectionHeading"/>
    <w:basedOn w:val="Normale"/>
    <w:rsid w:val="00C11FF4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422FE1-B343-ED40-9F00-F4DD62F7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Antonella Bonetti</cp:lastModifiedBy>
  <cp:revision>19</cp:revision>
  <dcterms:created xsi:type="dcterms:W3CDTF">2023-07-18T16:42:00Z</dcterms:created>
  <dcterms:modified xsi:type="dcterms:W3CDTF">2023-07-21T14:46:00Z</dcterms:modified>
</cp:coreProperties>
</file>